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【安全生产事故信息】乌尔禾克拉玛依风息运输有限公司“9·8”一般其他伤害事故调查报告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来源：乌尔禾区人民政府　乌尔禾区·事故调查(JSON)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原文链接：http://www.weh.gov.cn/weh/aqsc/202412/86de88ae024c4df2b79aa79cfde655d9.shtml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发布时间：2024-12-26　抓取时间：2026-10-11</w:t>
      </w:r>
    </w:p>
    <w:p/>
    <w:p>
      <w:pPr>
        <w:pStyle w:val="Heading1"/>
      </w:pPr>
      <w:r>
        <w:t xml:space="preserve">  【安全生产事故信息】乌尔禾克拉玛依风息运输有限公司“9·8”一般其他伤害事故调查报告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2024-12-26 12:57</w:t>
      </w:r>
       来源：
      <w:r>
        <w:rPr>
          <w:b/>
          <w:bCs/>
        </w:rPr>
        <w:t xml:space="preserve">区应急管理局（区矿山安全监督管理局）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详见附件： 乌尔禾克拉玛依风息运输有限公司“9·8”一般其他伤害事故调查报告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