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白碱滩德丰亿升石油防腐工程有限公司“5•26”一般物体打击生产安全事故调查报告（公开）</w:t>
      </w:r>
    </w:p>
    <w:p>
      <w:pPr>
        <w:spacing w:before="20" w:after="20"/>
      </w:pPr>
      <w:r>
        <w:rPr>
          <w:color w:val="888888"/>
          <w:sz w:val="18"/>
        </w:rPr>
        <w:t xml:space="preserve">来源：白碱滩区人民政府　白碱滩区·事故调查(JSON)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原文链接：http://www.bjtq.gov.cn/bjtq/aqsc/202501/3c022478d4fa4ddcbf0182584f115ad2.shtml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发布时间：2025-05-26　抓取时间：2026-10-11</w:t>
      </w:r>
    </w:p>
    <w:p/>
    <w:p>
      <w:pPr>
        <w:pStyle w:val="Heading1"/>
      </w:pPr>
      <w:r>
        <w:t xml:space="preserve"> 白碱滩德丰亿升石油防腐工程有限公司“5•26”一般物体打击生产安全事故调查报告（公开）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 2024-07-23 10:50 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pStyle w:val="Heading3"/>
      </w:pPr>
      <w:r>
        <w:t xml:space="preserve">相关文件：</w:t>
      </w:r>
    </w:p>
    <w:p>
      <w:pPr>
        <w:spacing w:line="360" w:lineRule="auto" w:before="60" w:after="60"/>
        <w:ind w:firstLine="480"/>
      </w:pPr>
      <w:r>
        <w:t xml:space="preserve">•  白碱滩德丰亿升石油防腐工程有限 公司“5•26”一般物体打击生产安全事故调查报告(公开).docx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