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【安全生产事故信息】白碱滩区农业产业科技示范园温室大棚项目“7·9”一般触电事故调查报告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来源：白碱滩区人民政府　白碱滩区·事故调查(JSON)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原文链接：http://www.bjtq.gov.cn/bjtq/aqsc/202509/15aac170aaa443d2a74709cbf1724fb5.shtml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抓取时间：2026-10-11</w:t>
      </w:r>
    </w:p>
    <w:p/>
    <w:p>
      <w:pPr>
        <w:pStyle w:val="Heading1"/>
      </w:pPr>
      <w:r>
        <w:t xml:space="preserve"> 【安全生产事故信息】白碱滩区农业产业科技示范园温室大棚项目“7·9”一般触电事故调查报告 </w:t>
      </w:r>
    </w:p>
    <w:p>
      <w:pPr>
        <w:pStyle w:val="Heading2"/>
      </w:pPr>
      <w:r>
        <w:t xml:space="preserve">白碱滩区农业产业科技示范园温室大棚项目“7·9”一般触电事故调查报告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 2025-09-17 18:00 </w:t>
      </w:r>
       来源：
      <w:r>
        <w:rPr>
          <w:b/>
          <w:bCs/>
        </w:rPr>
        <w:t xml:space="preserve">白碱滩区应急管理局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现将《白碱滩区农业产业科技示范园温室大棚项目“7·9”一般触电事故调查报告》进行公示，详情见附件！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白碱滩区农业产业科技示范园温室大棚项目“7·9”一般触电事故调查报告.docx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