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高新区（新市区）友谊路街道新疆启航博达建筑劳务有限公司城北主干道（中亚路—庐山街）配水管线项目“5·18”一般高处坠落事故调查报告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来源：中华人民共和国乌鲁木齐海关　乌鲁木齐海关·安全生产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原文链接：http://www.uhdz.gov.cn/zfxxgk/fdzdgknr/6rmrzenm3y/aqsc1/content_18577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762500" cy="3038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