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乌鲁木齐县103省道“5·6”车辆倾覆伤人一般事故调查报告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来源：乌鲁木齐县人民政府　乌鲁木齐县·政府信息公开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原文链接：https://www.wlmqx.gov.cn/wlmqx/c128540/202604/ae1315060e604995a3b4df9411f2f1a7.shtml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正文含图，已嵌入原图</w:t>
      </w:r>
    </w:p>
    <w:p/>
    <w:p>
      <w:pPr>
        <w:pStyle w:val="Heading1"/>
      </w:pPr>
      <w:r>
        <w:drawing>
          <wp:inline distT="0" distB="0" distL="0" distR="0">
            <wp:extent cx="5400000" cy="912893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2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网站年度工作报表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乌鲁木齐县103省道“5·6”车辆倾覆伤人一般事故调查报告 </w:t>
      </w:r>
    </w:p>
    <w:p>
      <w:pPr>
        <w:spacing w:line="360" w:lineRule="auto" w:before="60" w:after="60"/>
        <w:ind w:firstLine="480"/>
      </w:pPr>
      <w:r>
        <w:t xml:space="preserve"> 日期：2024-07-10 17:47 作者：乌鲁木齐县人民政府 点击量： </w:t>
      </w:r>
    </w:p>
    <w:p>
      <w:pPr>
        <w:spacing w:line="360" w:lineRule="auto" w:before="60" w:after="60"/>
        <w:ind w:firstLine="480"/>
      </w:pPr>
      乌鲁木齐县103省道“5·6”车辆倾覆伤人一般事故调查报告 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