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王家沟街道新疆陈凯盛业商贸有限公司“4·3”一般物体打击事故调查报告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原文链接：http://www.uetd.gov.cn/jjjskfq/c126864/202608/1eb02ed842fd4a36a0fe39058e181d94.shtml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王家沟街道新疆陈凯盛业商贸有限公司“4·3”一般物体打击事故调查报告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发布时间：2026-08-06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王家沟街道新疆陈凯盛业商贸有限公司“4·3”一般物体打击事故调查报告.pdf</w:t>
      </w:r>
    </w:p>
    <w:p>
      <w:pPr>
        <w:spacing w:line="360" w:lineRule="auto" w:before="60" w:after="60"/>
        <w:ind w:firstLine="480"/>
      </w:pPr>
      <w:r>
        <w:t xml:space="preserve"> 王家沟街道新疆陈凯盛业商贸有限公司“4·3”一般物体打击事故调查报告.pdf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