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沙河市津海特钢有限公司“10•24”一般物体打击事故调查报告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来源：邢台市应急管理局　邢台市·站内搜索补充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原文链接：https://yjglj.xingtai.gov.cn/portal/article/index/id/19961.html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邢台市政府事故调查组</w:t>
      </w:r>
    </w:p>
    <w:p>
      <w:pPr>
        <w:spacing w:line="360" w:lineRule="auto" w:before="60" w:after="60"/>
        <w:ind w:firstLine="480"/>
      </w:pPr>
      <w:r>
        <w:t xml:space="preserve">2025 年 2 月</w:t>
      </w:r>
    </w:p>
    <w:p>
      <w:pPr>
        <w:spacing w:line="360" w:lineRule="auto" w:before="60" w:after="60"/>
        <w:ind w:firstLine="480"/>
      </w:pPr>
      <w:r>
        <w:t xml:space="preserve">一、事故单位基本情况.....................................................................1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（二）事故发生车间情况............................................................2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二、事故发生经过、救援和报告情况.............................................2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（一）事故发生经过情况............................................................2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（二）事故救援情况....................................................................2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（三）事故报告情况....................................................................3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三、事故原因和性质.........................................................................3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（三）事故的性质........................................................................4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四、对事故有关责任单位及责任人员的处理建议........................4</w:t>
      </w:r>
    </w:p>
    <w:p>
      <w:pPr>
        <w:spacing w:line="360" w:lineRule="auto" w:before="60" w:after="60"/>
        <w:ind w:firstLine="480"/>
      </w:pPr>
      <w:r>
        <w:t xml:space="preserve">（一）给予事故单位的行政处罚建议.......................................4</w:t>
      </w:r>
    </w:p>
    <w:p>
      <w:pPr>
        <w:spacing w:line="360" w:lineRule="auto" w:before="60" w:after="60"/>
        <w:ind w:firstLine="480"/>
      </w:pPr>
      <w:r>
        <w:t xml:space="preserve">（二）给予事故单位有关责任人行政处罚的建议...................5</w:t>
      </w:r>
    </w:p>
    <w:p>
      <w:pPr>
        <w:spacing w:line="360" w:lineRule="auto" w:before="60" w:after="60"/>
        <w:ind w:firstLine="480"/>
      </w:pPr>
      <w:r>
        <w:t xml:space="preserve">（三）免于责任追究人员............................................................7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（四）建议由企业处理的人员...................................................7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（五）对负有监管责任人员给予党政纪处分的建议...............8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（一）汲取事故教训，严格落实企业安全生产主体责任.......9</w:t>
      </w:r>
    </w:p>
    <w:p>
      <w:pPr>
        <w:spacing w:line="360" w:lineRule="auto" w:before="60" w:after="60"/>
        <w:ind w:firstLine="480"/>
      </w:pPr>
      <w:r>
        <w:t xml:space="preserve">（二）加强现场安全管理，杜绝职工违章作业行为...............9</w:t>
      </w:r>
    </w:p>
    <w:p>
      <w:pPr>
        <w:spacing w:line="360" w:lineRule="auto" w:before="60" w:after="60"/>
        <w:ind w:firstLine="480"/>
      </w:pPr>
      <w:r>
        <w:t xml:space="preserve">（三）高质量推进安全生产三年治本攻坚行动.....................10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•</w:t>
      </w:r>
    </w:p>
    <w:p>
      <w:pPr>
        <w:spacing w:line="360" w:lineRule="auto" w:before="60" w:after="60"/>
        <w:ind w:firstLine="480"/>
      </w:pPr>
      <w:r>
        <w:t xml:space="preserve">2024 年 10 月 24 日凌晨 4 时 47 分，沙河市津海特钢有限公</w:t>
      </w:r>
    </w:p>
    <w:p>
      <w:pPr>
        <w:spacing w:line="360" w:lineRule="auto" w:before="60" w:after="60"/>
        <w:ind w:firstLine="480"/>
      </w:pPr>
      <w:r>
        <w:t xml:space="preserve">司（以下简称“津海特钢公司”）制管一车间发生一起物体打击</w:t>
      </w:r>
    </w:p>
    <w:p>
      <w:pPr>
        <w:spacing w:line="360" w:lineRule="auto" w:before="60" w:after="60"/>
        <w:ind w:firstLine="480"/>
      </w:pPr>
      <w:r>
        <w:t xml:space="preserve">事故，造成 1 人死亡，直接经济损失 130万元。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调查处理条例》等法律法规的规定，市政府依法成立了事故调查</w:t>
      </w:r>
    </w:p>
    <w:p>
      <w:pPr>
        <w:spacing w:line="360" w:lineRule="auto" w:before="60" w:after="60"/>
        <w:ind w:firstLine="480"/>
      </w:pPr>
      <w:r>
        <w:t xml:space="preserve">组，对该起事故进行提级调查。事故调查组由市应急管理局、市</w:t>
      </w:r>
    </w:p>
    <w:p>
      <w:pPr>
        <w:spacing w:line="360" w:lineRule="auto" w:before="60" w:after="60"/>
        <w:ind w:firstLine="480"/>
      </w:pPr>
      <w:r>
        <w:t xml:space="preserve">公安局、市总工会和沙河市政府等部门派人组成，同时市纪委监</w:t>
      </w:r>
    </w:p>
    <w:p>
      <w:pPr>
        <w:spacing w:line="360" w:lineRule="auto" w:before="60" w:after="60"/>
        <w:ind w:firstLine="480"/>
      </w:pPr>
      <w:r>
        <w:t xml:space="preserve">委成立责任追究组开展事故调查。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事求是、注重实效”的原则，通过现场勘验、调查询问、查阅资</w:t>
      </w:r>
    </w:p>
    <w:p>
      <w:pPr>
        <w:spacing w:line="360" w:lineRule="auto" w:before="60" w:after="60"/>
        <w:ind w:firstLine="480"/>
      </w:pPr>
      <w:r>
        <w:t xml:space="preserve">料等方式查明了事故发生的经过、报告、原因、人员伤亡、直接</w:t>
      </w:r>
    </w:p>
    <w:p>
      <w:pPr>
        <w:spacing w:line="360" w:lineRule="auto" w:before="60" w:after="60"/>
        <w:ind w:firstLine="480"/>
      </w:pPr>
      <w:r>
        <w:t xml:space="preserve">经济损失等情况，分析认定了事故性质和责任，就暴露出来的突</w:t>
      </w:r>
    </w:p>
    <w:p>
      <w:pPr>
        <w:spacing w:line="360" w:lineRule="auto" w:before="60" w:after="60"/>
        <w:ind w:firstLine="480"/>
      </w:pPr>
      <w:r>
        <w:t xml:space="preserve">出问题，提出了事故防范措施建议，现将有关情况报告如下：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津海特钢公司成立于2009 年 11 月，位于河北省沙河市经济</w:t>
      </w:r>
    </w:p>
    <w:p>
      <w:pPr>
        <w:spacing w:line="360" w:lineRule="auto" w:before="60" w:after="60"/>
        <w:ind w:firstLine="480"/>
      </w:pPr>
      <w:r>
        <w:t xml:space="preserve">开 发 区 （ 金 马 岭 工 业 园 区 ） ， 统 一 社 会 信 用 代 码 ：</w:t>
      </w:r>
    </w:p>
    <w:p>
      <w:pPr>
        <w:spacing w:line="360" w:lineRule="auto" w:before="60" w:after="60"/>
        <w:ind w:firstLine="480"/>
      </w:pPr>
      <w:r>
        <w:t xml:space="preserve">91130582695892833H，法定代表人王利琨，总经理李学进。公司</w:t>
      </w:r>
    </w:p>
    <w:p>
      <w:pPr>
        <w:spacing w:line="360" w:lineRule="auto" w:before="60" w:after="60"/>
        <w:ind w:firstLine="480"/>
      </w:pPr>
      <w:r>
        <w:t xml:space="preserve">主要生产铸钢件、耐磨铸球、锻造磨棒、芯棒、石油天然气用管、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液压油缸用管、高压气瓶专用管、高压锅炉管、建筑及结构用焊</w:t>
      </w:r>
    </w:p>
    <w:p>
      <w:pPr>
        <w:spacing w:line="360" w:lineRule="auto" w:before="60" w:after="60"/>
        <w:ind w:firstLine="480"/>
      </w:pPr>
      <w:r>
        <w:t xml:space="preserve">镀管、高压气瓶、液压油缸等产品。公司有制管一车间、焊管车</w:t>
      </w:r>
    </w:p>
    <w:p>
      <w:pPr>
        <w:spacing w:line="360" w:lineRule="auto" w:before="60" w:after="60"/>
        <w:ind w:firstLine="480"/>
      </w:pPr>
      <w:r>
        <w:t xml:space="preserve">间、镀锌车间等三个生产车间组成，下设办公室、安全科等职能</w:t>
      </w:r>
    </w:p>
    <w:p>
      <w:pPr>
        <w:spacing w:line="360" w:lineRule="auto" w:before="60" w:after="60"/>
        <w:ind w:firstLine="480"/>
      </w:pPr>
      <w:r>
        <w:t xml:space="preserve">科室，安全科综合负责公司的安全生产工作，各车间设兼职安全</w:t>
      </w:r>
    </w:p>
    <w:p>
      <w:pPr>
        <w:spacing w:line="360" w:lineRule="auto" w:before="60" w:after="60"/>
        <w:ind w:firstLine="480"/>
      </w:pPr>
      <w:r>
        <w:t xml:space="preserve">员负责本车间的安全工作。</w:t>
      </w:r>
    </w:p>
    <w:p>
      <w:pPr>
        <w:spacing w:line="360" w:lineRule="auto" w:before="60" w:after="60"/>
        <w:ind w:firstLine="480"/>
      </w:pPr>
      <w:r>
        <w:t xml:space="preserve">（二）事故发生车间情况</w:t>
      </w:r>
    </w:p>
    <w:p>
      <w:pPr>
        <w:spacing w:line="360" w:lineRule="auto" w:before="60" w:after="60"/>
        <w:ind w:firstLine="480"/>
      </w:pPr>
      <w:r>
        <w:t xml:space="preserve">制管一车间主要为高压气瓶车间提供原料。该车间 2023 年</w:t>
      </w:r>
    </w:p>
    <w:p>
      <w:pPr>
        <w:spacing w:line="360" w:lineRule="auto" w:before="60" w:after="60"/>
        <w:ind w:firstLine="480"/>
      </w:pPr>
      <w:r>
        <w:t xml:space="preserve">9 月 27 日开始进行调试生产，2024 年 3 月24 日停产，2024 年</w:t>
      </w:r>
    </w:p>
    <w:p>
      <w:pPr>
        <w:spacing w:line="360" w:lineRule="auto" w:before="60" w:after="60"/>
        <w:ind w:firstLine="480"/>
      </w:pPr>
      <w:r>
        <w:t xml:space="preserve">10 月 16日复工生产，10 月 24日发生事故。</w:t>
      </w:r>
    </w:p>
    <w:p>
      <w:pPr>
        <w:spacing w:line="360" w:lineRule="auto" w:before="60" w:after="60"/>
        <w:ind w:firstLine="480"/>
      </w:pPr>
      <w:r>
        <w:t xml:space="preserve">二、事故发生经过、救援和报告情况</w:t>
      </w:r>
    </w:p>
    <w:p>
      <w:pPr>
        <w:spacing w:line="360" w:lineRule="auto" w:before="60" w:after="60"/>
        <w:ind w:firstLine="480"/>
      </w:pPr>
      <w:r>
        <w:t xml:space="preserve">（一）事故发生经过情况</w:t>
      </w:r>
    </w:p>
    <w:p>
      <w:pPr>
        <w:spacing w:line="360" w:lineRule="auto" w:before="60" w:after="60"/>
        <w:ind w:firstLine="480"/>
      </w:pPr>
      <w:r>
        <w:t xml:space="preserve">2024 年 10月 24 日4 时 46 分左右，津海特钢公司制管一车</w:t>
      </w:r>
    </w:p>
    <w:p>
      <w:pPr>
        <w:spacing w:line="360" w:lineRule="auto" w:before="60" w:after="60"/>
        <w:ind w:firstLine="480"/>
      </w:pPr>
      <w:r>
        <w:t xml:space="preserve">间工人孟玉梅违规进入正在运行中的钢管输送辊道区域内清理</w:t>
      </w:r>
    </w:p>
    <w:p>
      <w:pPr>
        <w:spacing w:line="360" w:lineRule="auto" w:before="60" w:after="60"/>
        <w:ind w:firstLine="480"/>
      </w:pPr>
      <w:r>
        <w:t xml:space="preserve">卫生，4 时 47 分左右，被辊道上运行中的钢管撞伤。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同工段同班切管工崔晓冉到储物柜取衣服时，听到身后有人</w:t>
      </w:r>
    </w:p>
    <w:p>
      <w:pPr>
        <w:spacing w:line="360" w:lineRule="auto" w:before="60" w:after="60"/>
        <w:ind w:firstLine="480"/>
      </w:pPr>
      <w:r>
        <w:t xml:space="preserve">“啊”的叫了一声，回头看见孟玉梅被辊道上的钢管挤到电机上，</w:t>
      </w:r>
    </w:p>
    <w:p>
      <w:pPr>
        <w:spacing w:line="360" w:lineRule="auto" w:before="60" w:after="60"/>
        <w:ind w:firstLine="480"/>
      </w:pPr>
      <w:r>
        <w:t xml:space="preserve">便急忙挥手招喊工友，听到喊声的李学辉、蔺宝强、刘凯科等人</w:t>
      </w:r>
    </w:p>
    <w:p>
      <w:pPr>
        <w:spacing w:line="360" w:lineRule="auto" w:before="60" w:after="60"/>
        <w:ind w:firstLine="480"/>
      </w:pPr>
      <w:r>
        <w:t xml:space="preserve">马上赶来进行施救，并联系公司相关领导。5 时 04 分，宿立华</w:t>
      </w:r>
    </w:p>
    <w:p>
      <w:pPr>
        <w:spacing w:line="360" w:lineRule="auto" w:before="60" w:after="60"/>
        <w:ind w:firstLine="480"/>
      </w:pPr>
      <w:r>
        <w:t xml:space="preserve">赶到现场组织施救，5 时 15 分，李学辉等人陪同伤者乘车（冀</w:t>
      </w:r>
    </w:p>
    <w:p>
      <w:pPr>
        <w:spacing w:line="360" w:lineRule="auto" w:before="60" w:after="60"/>
        <w:ind w:firstLine="480"/>
      </w:pPr>
      <w:r>
        <w:t xml:space="preserve">EK650T）前往邢台市中心医院救治。5 时 48 分，到达邢台市中</w:t>
      </w:r>
    </w:p>
    <w:p>
      <w:pPr>
        <w:spacing w:line="360" w:lineRule="auto" w:before="60" w:after="60"/>
        <w:ind w:firstLine="480"/>
      </w:pPr>
      <w:r>
        <w:t xml:space="preserve">心医院急诊室，16 时左右，孟玉梅家属与邢台市中心医院及河</w:t>
      </w:r>
    </w:p>
    <w:p>
      <w:pPr>
        <w:spacing w:line="360" w:lineRule="auto" w:before="60" w:after="60"/>
        <w:ind w:firstLine="480"/>
      </w:pPr>
      <w:r>
        <w:t xml:space="preserve">北医科大学第四医院（以下简称“省四院”）沟通，计划将孟玉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梅转入省四院进一步治疗。18时 10 分左右，省四院救护车抵达</w:t>
      </w:r>
    </w:p>
    <w:p>
      <w:pPr>
        <w:spacing w:line="360" w:lineRule="auto" w:before="60" w:after="60"/>
        <w:ind w:firstLine="480"/>
      </w:pPr>
      <w:r>
        <w:t xml:space="preserve">邢台市中心医院，18 时30 分左右，孟玉梅及家属转往省四院。</w:t>
      </w:r>
    </w:p>
    <w:p>
      <w:pPr>
        <w:spacing w:line="360" w:lineRule="auto" w:before="60" w:after="60"/>
        <w:ind w:firstLine="480"/>
      </w:pPr>
      <w:r>
        <w:t xml:space="preserve">19 时 02分左右，孟玉梅在途中没有心率了，随后救护车又返回</w:t>
      </w:r>
    </w:p>
    <w:p>
      <w:pPr>
        <w:spacing w:line="360" w:lineRule="auto" w:before="60" w:after="60"/>
        <w:ind w:firstLine="480"/>
      </w:pPr>
      <w:r>
        <w:t xml:space="preserve">邢台市中心医院进行再次抢救，20 时 3 分左右，孟玉梅因抢救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10 月 24 日 4 时 47 分事故发生后，法定代表人王利琨、总</w:t>
      </w:r>
    </w:p>
    <w:p>
      <w:pPr>
        <w:spacing w:line="360" w:lineRule="auto" w:before="60" w:after="60"/>
        <w:ind w:firstLine="480"/>
      </w:pPr>
      <w:r>
        <w:t xml:space="preserve">经理李学进立即安排人员救治伤者、进行工伤报告，10月 25 日，</w:t>
      </w:r>
    </w:p>
    <w:p>
      <w:pPr>
        <w:spacing w:line="360" w:lineRule="auto" w:before="60" w:after="60"/>
        <w:ind w:firstLine="480"/>
      </w:pPr>
      <w:r>
        <w:t xml:space="preserve">组织人员查看监控，召开事故分析会，10 月26 日，安排安全科</w:t>
      </w:r>
    </w:p>
    <w:p>
      <w:pPr>
        <w:spacing w:line="360" w:lineRule="auto" w:before="60" w:after="60"/>
        <w:ind w:firstLine="480"/>
      </w:pPr>
      <w:r>
        <w:t xml:space="preserve">长宋磊首次向沙河市应急管理局上报事故情况。</w:t>
      </w:r>
    </w:p>
    <w:p>
      <w:pPr>
        <w:spacing w:line="360" w:lineRule="auto" w:before="60" w:after="60"/>
        <w:ind w:firstLine="480"/>
      </w:pPr>
      <w:r>
        <w:t xml:space="preserve">10 月26 日 19时 40 分，沙河市应急管理局接到沙河市津海</w:t>
      </w:r>
    </w:p>
    <w:p>
      <w:pPr>
        <w:spacing w:line="360" w:lineRule="auto" w:before="60" w:after="60"/>
        <w:ind w:firstLine="480"/>
      </w:pPr>
      <w:r>
        <w:t xml:space="preserve">特钢有限公司事故报告。20 时 03分，沙河市应急管理局向邢台</w:t>
      </w:r>
    </w:p>
    <w:p>
      <w:pPr>
        <w:spacing w:line="360" w:lineRule="auto" w:before="60" w:after="60"/>
        <w:ind w:firstLine="480"/>
      </w:pPr>
      <w:r>
        <w:t xml:space="preserve">市应急管理局电话报送事故信息。21时 10 分，沙河市应急管理</w:t>
      </w:r>
    </w:p>
    <w:p>
      <w:pPr>
        <w:spacing w:line="360" w:lineRule="auto" w:before="60" w:after="60"/>
        <w:ind w:firstLine="480"/>
      </w:pPr>
      <w:r>
        <w:t xml:space="preserve">局向沙河市政府报告了事故情况。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员工孟玉梅违反企业安全管理制度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，在当班工作中，擅自</w:t>
      </w:r>
    </w:p>
    <w:p>
      <w:pPr>
        <w:spacing w:line="360" w:lineRule="auto" w:before="60" w:after="60"/>
        <w:ind w:firstLine="480"/>
      </w:pPr>
      <w:r>
        <w:t xml:space="preserve">进入正在运行的钢管输送辊道区域进行地面清扫，导致被钢管撞</w:t>
      </w:r>
    </w:p>
    <w:p>
      <w:pPr>
        <w:spacing w:line="360" w:lineRule="auto" w:before="60" w:after="60"/>
        <w:ind w:firstLine="480"/>
      </w:pPr>
      <w:r>
        <w:t xml:space="preserve">击，经抢救无效死亡。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1.企业安全生产主体责任落实不到位。2024 年 10月，沙河</w:t>
      </w:r>
    </w:p>
    <w:p>
      <w:pPr>
        <w:spacing w:line="360" w:lineRule="auto" w:before="60" w:after="60"/>
        <w:ind w:firstLine="480"/>
      </w:pPr>
      <w:r>
        <w:t xml:space="preserve">市津海特钢有限公司制管一车间复工复产时，未依法制定并组织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《生产现场清洁管理制度》（企业制度）4.1操作人员下班前 15 分钟关停设备打扫卫生，严禁</w:t>
      </w:r>
    </w:p>
    <w:p>
      <w:pPr>
        <w:spacing w:line="360" w:lineRule="auto" w:before="60" w:after="60"/>
        <w:ind w:firstLine="480"/>
      </w:pPr>
      <w:r>
        <w:t xml:space="preserve">在设备去运转，非停机情况下清理设备。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实施复工复产工作方案。</w:t>
      </w:r>
    </w:p>
    <w:p>
      <w:pPr>
        <w:spacing w:line="360" w:lineRule="auto" w:before="60" w:after="60"/>
        <w:ind w:firstLine="480"/>
      </w:pPr>
      <w:r>
        <w:t xml:space="preserve">2.安全生产教育培训工作不扎实，缺乏针对性。该公司三级</w:t>
      </w:r>
    </w:p>
    <w:p>
      <w:pPr>
        <w:spacing w:line="360" w:lineRule="auto" w:before="60" w:after="60"/>
        <w:ind w:firstLine="480"/>
      </w:pPr>
      <w:r>
        <w:t xml:space="preserve">安全教育培训针对性差，特别是车间、班组教育培训未能认真结</w:t>
      </w:r>
    </w:p>
    <w:p>
      <w:pPr>
        <w:spacing w:line="360" w:lineRule="auto" w:before="60" w:after="60"/>
        <w:ind w:firstLine="480"/>
      </w:pPr>
      <w:r>
        <w:t xml:space="preserve">合职工岗位风险因素及防范措施进行。个别员工安全意识淡薄，</w:t>
      </w:r>
    </w:p>
    <w:p>
      <w:pPr>
        <w:spacing w:line="360" w:lineRule="auto" w:before="60" w:after="60"/>
        <w:ind w:firstLine="480"/>
      </w:pPr>
      <w:r>
        <w:t xml:space="preserve">思想上麻痹大意，对“三违”行为存在侥幸心理。</w:t>
      </w:r>
    </w:p>
    <w:p>
      <w:pPr>
        <w:spacing w:line="360" w:lineRule="auto" w:before="60" w:after="60"/>
        <w:ind w:firstLine="480"/>
      </w:pPr>
      <w:r>
        <w:t xml:space="preserve">3.“双重预防”机制建设不到位。制管一车间安全生产风险</w:t>
      </w:r>
    </w:p>
    <w:p>
      <w:pPr>
        <w:spacing w:line="360" w:lineRule="auto" w:before="60" w:after="60"/>
        <w:ind w:firstLine="480"/>
      </w:pPr>
      <w:r>
        <w:t xml:space="preserve">辨识不准不细，管控措施缺失，辊道输送流水线护栏检维修通道</w:t>
      </w:r>
    </w:p>
    <w:p>
      <w:pPr>
        <w:spacing w:line="360" w:lineRule="auto" w:before="60" w:after="60"/>
        <w:ind w:firstLine="480"/>
      </w:pPr>
      <w:r>
        <w:t xml:space="preserve">未建立闭锁装置；隐患排查不彻底，事故区域设备防护栏网眼不</w:t>
      </w:r>
    </w:p>
    <w:p>
      <w:pPr>
        <w:spacing w:line="360" w:lineRule="auto" w:before="60" w:after="60"/>
        <w:ind w:firstLine="480"/>
      </w:pPr>
      <w:r>
        <w:t xml:space="preserve">符合要求。</w:t>
      </w:r>
    </w:p>
    <w:p>
      <w:pPr>
        <w:spacing w:line="360" w:lineRule="auto" w:before="60" w:after="60"/>
        <w:ind w:firstLine="480"/>
      </w:pPr>
      <w:r>
        <w:t xml:space="preserve">4.现场管理不到位。现场管理人员安全检查不到位，不能有</w:t>
      </w:r>
    </w:p>
    <w:p>
      <w:pPr>
        <w:spacing w:line="360" w:lineRule="auto" w:before="60" w:after="60"/>
        <w:ind w:firstLine="480"/>
      </w:pPr>
      <w:r>
        <w:t xml:space="preserve">效地督促监督职工全面落实安全生产规章制度，杜绝“三违”行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经调查认定，津海特钢公司“10·24”物体打击事故是一起</w:t>
      </w:r>
    </w:p>
    <w:p>
      <w:pPr>
        <w:spacing w:line="360" w:lineRule="auto" w:before="60" w:after="60"/>
        <w:ind w:firstLine="480"/>
      </w:pPr>
      <w:r>
        <w:t xml:space="preserve">因职工违章作业导致的一般迟报生产安全责任事故。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四、对事故有关责任单位及责任人员的处理建议</w:t>
      </w:r>
    </w:p>
    <w:p>
      <w:pPr>
        <w:spacing w:line="360" w:lineRule="auto" w:before="60" w:after="60"/>
        <w:ind w:firstLine="480"/>
      </w:pPr>
      <w:r>
        <w:t xml:space="preserve">（一）给予事故单位的行政处罚建议</w:t>
      </w:r>
    </w:p>
    <w:p>
      <w:pPr>
        <w:spacing w:line="360" w:lineRule="auto" w:before="60" w:after="60"/>
        <w:ind w:firstLine="480"/>
      </w:pPr>
      <w:r>
        <w:t xml:space="preserve">沙河市津海特钢有限公司。津海特钢公司安全生产主体责任</w:t>
      </w:r>
    </w:p>
    <w:p>
      <w:pPr>
        <w:spacing w:line="360" w:lineRule="auto" w:before="60" w:after="60"/>
        <w:ind w:firstLine="480"/>
      </w:pPr>
      <w:r>
        <w:t xml:space="preserve">落实不到位，存有未依法制定复工复产工作方案、安全生产教育</w:t>
      </w:r>
    </w:p>
    <w:p>
      <w:pPr>
        <w:spacing w:line="360" w:lineRule="auto" w:before="60" w:after="60"/>
        <w:ind w:firstLine="480"/>
      </w:pPr>
      <w:r>
        <w:t xml:space="preserve">培训工作不扎实，针对性差、“双重预防”机制建设不细不实、</w:t>
      </w:r>
    </w:p>
    <w:p>
      <w:pPr>
        <w:spacing w:line="360" w:lineRule="auto" w:before="60" w:after="60"/>
        <w:ind w:firstLine="480"/>
      </w:pPr>
      <w:r>
        <w:t xml:space="preserve">安全责任制落实不到位等违法行为，对事故的发生负有责任，依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，参照《应急管理行</w:t>
      </w:r>
    </w:p>
    <w:p>
      <w:pPr>
        <w:spacing w:line="360" w:lineRule="auto" w:before="60" w:after="60"/>
        <w:ind w:firstLine="480"/>
      </w:pPr>
      <w:r>
        <w:t xml:space="preserve">政处罚裁量权基准》第 95 条裁量阶次 B 类适用条件和具体标准，</w:t>
      </w:r>
    </w:p>
    <w:p>
      <w:pPr>
        <w:spacing w:line="360" w:lineRule="auto" w:before="60" w:after="60"/>
        <w:ind w:firstLine="480"/>
      </w:pPr>
      <w:r>
        <w:t xml:space="preserve">建议由邢台市应急管理局给予其 70 万元罚款的行政处罚。</w:t>
      </w:r>
    </w:p>
    <w:p>
      <w:pPr>
        <w:spacing w:line="360" w:lineRule="auto" w:before="60" w:after="60"/>
        <w:ind w:firstLine="480"/>
      </w:pPr>
      <w:r>
        <w:t xml:space="preserve">（二）给予事故单位有关责任人行政处罚的建议</w:t>
      </w:r>
    </w:p>
    <w:p>
      <w:pPr>
        <w:spacing w:line="360" w:lineRule="auto" w:before="60" w:after="60"/>
        <w:ind w:firstLine="480"/>
      </w:pPr>
      <w:r>
        <w:t xml:space="preserve">1.王利琨，津海特钢公司法定代表人，企业安全生产第一责</w:t>
      </w:r>
    </w:p>
    <w:p>
      <w:pPr>
        <w:spacing w:line="360" w:lineRule="auto" w:before="60" w:after="60"/>
        <w:ind w:firstLine="480"/>
      </w:pPr>
      <w:r>
        <w:t xml:space="preserve">任人，未能认真履行主要负责人安全管理职责，未对该公司进行</w:t>
      </w:r>
    </w:p>
    <w:p>
      <w:pPr>
        <w:spacing w:line="360" w:lineRule="auto" w:before="60" w:after="60"/>
        <w:ind w:firstLine="480"/>
      </w:pPr>
      <w:r>
        <w:t xml:space="preserve">安全检查，对本公司存在的安全问题失察，对事故的发生负有管</w:t>
      </w:r>
    </w:p>
    <w:p>
      <w:pPr>
        <w:spacing w:line="360" w:lineRule="auto" w:before="60" w:after="60"/>
        <w:ind w:firstLine="480"/>
      </w:pPr>
      <w:r>
        <w:t xml:space="preserve">理责任，依据《中华人民共和国安全生产法》第九十五条第（一）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，参照《应急管理行政处罚裁量权基准》第94 条裁量阶次 A</w:t>
      </w:r>
    </w:p>
    <w:p>
      <w:pPr>
        <w:spacing w:line="360" w:lineRule="auto" w:before="60" w:after="60"/>
        <w:ind w:firstLine="480"/>
      </w:pPr>
      <w:r>
        <w:t xml:space="preserve">类的适用条件和具体标准，建议由邢台市应急管理局给予其上一</w:t>
      </w:r>
    </w:p>
    <w:p>
      <w:pPr>
        <w:spacing w:line="360" w:lineRule="auto" w:before="60" w:after="60"/>
        <w:ind w:firstLine="480"/>
      </w:pPr>
      <w:r>
        <w:t xml:space="preserve">年年收入 40%罚款的行政处罚。事故发生后未在规定的时间内上</w:t>
      </w:r>
    </w:p>
    <w:p>
      <w:pPr>
        <w:spacing w:line="360" w:lineRule="auto" w:before="60" w:after="60"/>
        <w:ind w:firstLine="480"/>
      </w:pPr>
      <w:r>
        <w:t xml:space="preserve">报事故，依据《中华人民共和国安全生产法》第一百一十条第二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、《生产安全事故罚款处罚规定》第十一条第（一）项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产安全事故报告和调查处理条例》第三十五条，参照《应急管理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 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（一）造成 3人以下重伤（包括急性工业中毒，下同），或者 300万元以下直接经济损失的，处 30万元以上50</w:t>
      </w:r>
    </w:p>
    <w:p>
      <w:pPr>
        <w:spacing w:line="360" w:lineRule="auto" w:before="60" w:after="60"/>
        <w:ind w:firstLine="480"/>
      </w:pPr>
      <w:r>
        <w:t xml:space="preserve">万元以下的罚款；</w:t>
      </w:r>
    </w:p>
    <w:p>
      <w:pPr>
        <w:spacing w:line="360" w:lineRule="auto" w:before="60" w:after="60"/>
        <w:ind w:firstLine="480"/>
      </w:pPr>
      <w:r>
        <w:t xml:space="preserve">（二）造成 1人死亡，或者 3人以上 6人以下重伤，或者 300万元以上 500万元以下直接经济损失的，处 50万元</w:t>
      </w:r>
    </w:p>
    <w:p>
      <w:pPr>
        <w:spacing w:line="360" w:lineRule="auto" w:before="60" w:after="60"/>
        <w:ind w:firstLine="480"/>
      </w:pPr>
      <w:r>
        <w:t xml:space="preserve">以上 70万元以下的罚款；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《中华人民共和国安全生产法》第一百一十条 生产经营单位的主要负责人在本单位发生生产安全事故时，不立</w:t>
      </w:r>
    </w:p>
    <w:p>
      <w:pPr>
        <w:spacing w:line="360" w:lineRule="auto" w:before="60" w:after="60"/>
        <w:ind w:firstLine="480"/>
      </w:pPr>
      <w:r>
        <w:t xml:space="preserve">即组织抢救或者在事故调查处理期间擅离职守或者逃匿的，给予降级、撤职的处分，并由应急管理部门处上一年</w:t>
      </w:r>
    </w:p>
    <w:p>
      <w:pPr>
        <w:spacing w:line="360" w:lineRule="auto" w:before="60" w:after="60"/>
        <w:ind w:firstLine="480"/>
      </w:pPr>
      <w:r>
        <w:t xml:space="preserve">年收入百分之六十至百分之一百的罚款；对逃匿的处十五日以下拘留；构成犯罪的，依照刑法有关规定追究刑事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生产经营单位的主要负责人对生产安全事故隐瞒不报、谎报或者迟报的，依照前款规定处罚。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《生产安全事故罚款处罚规定》第十一条 事故发生单位主要负责人有《中华人民共和国安全生产法》第一百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一十条、《生产安全事故报告和调查处理条例》第三十五条、第三十六条规定的下列行为之一的，依照下列规定</w:t>
      </w:r>
    </w:p>
    <w:p>
      <w:pPr>
        <w:spacing w:line="360" w:lineRule="auto" w:before="60" w:after="60"/>
        <w:ind w:firstLine="480"/>
      </w:pPr>
      <w:r>
        <w:t xml:space="preserve">处以罚款：</w:t>
      </w:r>
    </w:p>
    <w:p>
      <w:pPr>
        <w:spacing w:line="360" w:lineRule="auto" w:before="60" w:after="60"/>
        <w:ind w:firstLine="480"/>
      </w:pPr>
      <w:r>
        <w:t xml:space="preserve">（一）事故发生单位主要负责人在事故发生后不立即组织事故抢救，或者在事故调查处理期间擅离职守，或者瞒</w:t>
      </w:r>
    </w:p>
    <w:p>
      <w:pPr>
        <w:spacing w:line="360" w:lineRule="auto" w:before="60" w:after="60"/>
        <w:ind w:firstLine="480"/>
      </w:pPr>
      <w:r>
        <w:t xml:space="preserve">报、谎报、迟报事故，或者事故发生后逃匿的，处上一年年收入 60%至 80％的罚款；贻误事故抢救或者造成事故</w:t>
      </w:r>
    </w:p>
    <w:p>
      <w:pPr>
        <w:spacing w:line="360" w:lineRule="auto" w:before="60" w:after="60"/>
        <w:ind w:firstLine="480"/>
      </w:pPr>
      <w:r>
        <w:t xml:space="preserve">扩大或者影响事故调查或者造成重大社会影响的，处上一年年收入 80%至 100％的罚款；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行政处罚裁量权基准》第 89 条裁量阶次 A 类的适用条件和具体</w:t>
      </w:r>
    </w:p>
    <w:p>
      <w:pPr>
        <w:spacing w:line="360" w:lineRule="auto" w:before="60" w:after="60"/>
        <w:ind w:firstLine="480"/>
      </w:pPr>
      <w:r>
        <w:t xml:space="preserve">标准，建议由邢台市应急管理局给予其上一年年收入 65%罚款的</w:t>
      </w:r>
    </w:p>
    <w:p>
      <w:pPr>
        <w:spacing w:line="360" w:lineRule="auto" w:before="60" w:after="60"/>
        <w:ind w:firstLine="480"/>
      </w:pPr>
      <w:r>
        <w:t xml:space="preserve">行政处罚。两项合计，给予其上一年年收入 105%罚款的行政处</w:t>
      </w:r>
    </w:p>
    <w:p>
      <w:pPr>
        <w:spacing w:line="360" w:lineRule="auto" w:before="60" w:after="60"/>
        <w:ind w:firstLine="480"/>
      </w:pPr>
      <w:r>
        <w:t xml:space="preserve">罚，合计人民币 20.38 万元。</w:t>
      </w:r>
    </w:p>
    <w:p>
      <w:pPr>
        <w:spacing w:line="360" w:lineRule="auto" w:before="60" w:after="60"/>
        <w:ind w:firstLine="480"/>
      </w:pPr>
      <w:r>
        <w:t xml:space="preserve">2.李学进，津海特钢公司总经理，安全生产主要负责人，未</w:t>
      </w:r>
    </w:p>
    <w:p>
      <w:pPr>
        <w:spacing w:line="360" w:lineRule="auto" w:before="60" w:after="60"/>
        <w:ind w:firstLine="480"/>
      </w:pPr>
      <w:r>
        <w:t xml:space="preserve">认真履行主要负责人安全生产管理职责，落实双重预防机制不细</w:t>
      </w:r>
    </w:p>
    <w:p>
      <w:pPr>
        <w:spacing w:line="360" w:lineRule="auto" w:before="60" w:after="60"/>
        <w:ind w:firstLine="480"/>
      </w:pPr>
      <w:r>
        <w:t xml:space="preserve">不实、督促检查本公司安全生产工作不到位，未能及时发现本公</w:t>
      </w:r>
    </w:p>
    <w:p>
      <w:pPr>
        <w:spacing w:line="360" w:lineRule="auto" w:before="60" w:after="60"/>
        <w:ind w:firstLine="480"/>
      </w:pPr>
      <w:r>
        <w:t xml:space="preserve">司全员安全生产责任制落实不到位等问题隐患，对事故的发生负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（一）项，参照《应急管理行政处罚裁量权基准》第 94 条裁量</w:t>
      </w:r>
    </w:p>
    <w:p>
      <w:pPr>
        <w:spacing w:line="360" w:lineRule="auto" w:before="60" w:after="60"/>
        <w:ind w:firstLine="480"/>
      </w:pPr>
      <w:r>
        <w:t xml:space="preserve">阶次 A 类的适用条件和具体标准，建议由邢台市应急管理局给予</w:t>
      </w:r>
    </w:p>
    <w:p>
      <w:pPr>
        <w:spacing w:line="360" w:lineRule="auto" w:before="60" w:after="60"/>
        <w:ind w:firstLine="480"/>
      </w:pPr>
      <w:r>
        <w:t xml:space="preserve">其上一年年收入 40%罚款的行政处罚，合计人民币 6.68 万元。</w:t>
      </w:r>
    </w:p>
    <w:p>
      <w:pPr>
        <w:spacing w:line="360" w:lineRule="auto" w:before="60" w:after="60"/>
        <w:ind w:firstLine="480"/>
      </w:pPr>
      <w:r>
        <w:t xml:space="preserve">3.宿立华，津海特钢公司管瓶分厂厂长，兼任制管一车间主</w:t>
      </w:r>
    </w:p>
    <w:p>
      <w:pPr>
        <w:spacing w:line="360" w:lineRule="auto" w:before="60" w:after="60"/>
        <w:ind w:firstLine="480"/>
      </w:pPr>
      <w:r>
        <w:t xml:space="preserve">任，对本车间安全检查不到位，未能及时发现并消除辊道输送流</w:t>
      </w:r>
    </w:p>
    <w:p>
      <w:pPr>
        <w:spacing w:line="360" w:lineRule="auto" w:before="60" w:after="60"/>
        <w:ind w:firstLine="480"/>
      </w:pPr>
      <w:r>
        <w:t xml:space="preserve">水线护栏检维修通道未建立闭锁装置，防护栏网眼不符合要求、</w:t>
      </w:r>
    </w:p>
    <w:p>
      <w:pPr>
        <w:spacing w:line="360" w:lineRule="auto" w:before="60" w:after="60"/>
        <w:ind w:firstLine="480"/>
      </w:pPr>
      <w:r>
        <w:t xml:space="preserve">员工安全责任制不落实等问题隐患，对事故发生负有直接管理责</w:t>
      </w:r>
    </w:p>
    <w:p>
      <w:pPr>
        <w:spacing w:line="360" w:lineRule="auto" w:before="60" w:after="60"/>
        <w:ind w:firstLine="480"/>
      </w:pPr>
      <w:r>
        <w:t xml:space="preserve">任，依据《中华人民共和国安全生产法》第九十六条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、《生产</w:t>
      </w:r>
    </w:p>
    <w:p>
      <w:pPr>
        <w:spacing w:line="360" w:lineRule="auto" w:before="60" w:after="60"/>
        <w:ind w:firstLine="480"/>
      </w:pPr>
      <w:r>
        <w:t xml:space="preserve">安全事故罚款处罚规定》第二十条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，参照《河北省应急管理系</w:t>
      </w:r>
    </w:p>
    <w:p>
      <w:pPr>
        <w:spacing w:line="360" w:lineRule="auto" w:before="60" w:after="60"/>
        <w:ind w:firstLine="480"/>
      </w:pPr>
      <w:r>
        <w:t xml:space="preserve">统行政裁量权基准（2024 年）》《中华人民共和国安全生产法》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 事故发生单位其他负责人和安全生产管理人员未依法履行安全生产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第 7 条裁量幅度一般违法行为适用条件和裁量基准，建议由邢台</w:t>
      </w:r>
    </w:p>
    <w:p>
      <w:pPr>
        <w:spacing w:line="360" w:lineRule="auto" w:before="60" w:after="60"/>
        <w:ind w:firstLine="480"/>
      </w:pPr>
      <w:r>
        <w:t xml:space="preserve">市应急管理局给予其上一年年收入 25%罚款的行政处罚，合计人</w:t>
      </w:r>
    </w:p>
    <w:p>
      <w:pPr>
        <w:spacing w:line="360" w:lineRule="auto" w:before="60" w:after="60"/>
        <w:ind w:firstLine="480"/>
      </w:pPr>
      <w:r>
        <w:t xml:space="preserve">民币 4.08 万元。</w:t>
      </w:r>
    </w:p>
    <w:p>
      <w:pPr>
        <w:spacing w:line="360" w:lineRule="auto" w:before="60" w:after="60"/>
        <w:ind w:firstLine="480"/>
      </w:pPr>
      <w:r>
        <w:t xml:space="preserve">4.宋磊，津海特钢公司安全科科长，专职安全管理人员，对</w:t>
      </w:r>
    </w:p>
    <w:p>
      <w:pPr>
        <w:spacing w:line="360" w:lineRule="auto" w:before="60" w:after="60"/>
        <w:ind w:firstLine="480"/>
      </w:pPr>
      <w:r>
        <w:t xml:space="preserve">本车间安全检查不到位，未能及时发现并消除辊道输送流水线护</w:t>
      </w:r>
    </w:p>
    <w:p>
      <w:pPr>
        <w:spacing w:line="360" w:lineRule="auto" w:before="60" w:after="60"/>
        <w:ind w:firstLine="480"/>
      </w:pPr>
      <w:r>
        <w:t xml:space="preserve">栏检维修通道未建立闭锁装置，防护栏网眼不符合要求、员工安</w:t>
      </w:r>
    </w:p>
    <w:p>
      <w:pPr>
        <w:spacing w:line="360" w:lineRule="auto" w:before="60" w:after="60"/>
        <w:ind w:firstLine="480"/>
      </w:pPr>
      <w:r>
        <w:t xml:space="preserve">全责任制不落实等问题隐患，对事故发生负有直接管理责任，依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据《中华人民共和国安全生产法》第九十六条、《生产安全事故</w:t>
      </w:r>
    </w:p>
    <w:p>
      <w:pPr>
        <w:spacing w:line="360" w:lineRule="auto" w:before="60" w:after="60"/>
        <w:ind w:firstLine="480"/>
      </w:pPr>
      <w:r>
        <w:t xml:space="preserve">罚款处罚规定》第二十条，参照《河北省应急管理系统行政裁量</w:t>
      </w:r>
    </w:p>
    <w:p>
      <w:pPr>
        <w:spacing w:line="360" w:lineRule="auto" w:before="60" w:after="60"/>
        <w:ind w:firstLine="480"/>
      </w:pPr>
      <w:r>
        <w:t xml:space="preserve">权基准（2024 年）》《中华人民共和国安全生产法》第 7 条裁</w:t>
      </w:r>
    </w:p>
    <w:p>
      <w:pPr>
        <w:spacing w:line="360" w:lineRule="auto" w:before="60" w:after="60"/>
        <w:ind w:firstLine="480"/>
      </w:pPr>
      <w:r>
        <w:t xml:space="preserve">量幅度一般违法行为适用条件和裁量基准，建议由邢台市应急管</w:t>
      </w:r>
    </w:p>
    <w:p>
      <w:pPr>
        <w:spacing w:line="360" w:lineRule="auto" w:before="60" w:after="60"/>
        <w:ind w:firstLine="480"/>
      </w:pPr>
      <w:r>
        <w:t xml:space="preserve">理局给予其上一年年收入 25%罚款的行政处罚，合计人民币 1.54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（三）免于责任追究人员</w:t>
      </w:r>
    </w:p>
    <w:p>
      <w:pPr>
        <w:spacing w:line="360" w:lineRule="auto" w:before="60" w:after="60"/>
        <w:ind w:firstLine="480"/>
      </w:pPr>
      <w:r>
        <w:t xml:space="preserve">孟玉梅，津海特钢公司制管一车间切管工，对事故的发生负</w:t>
      </w:r>
    </w:p>
    <w:p>
      <w:pPr>
        <w:spacing w:line="360" w:lineRule="auto" w:before="60" w:after="60"/>
        <w:ind w:firstLine="480"/>
      </w:pPr>
      <w:r>
        <w:t xml:space="preserve">有主要责任，鉴于其在事故中死亡，不再追究相关责任。</w:t>
      </w:r>
    </w:p>
    <w:p>
      <w:pPr>
        <w:spacing w:line="360" w:lineRule="auto" w:before="60" w:after="60"/>
        <w:ind w:firstLine="480"/>
      </w:pPr>
      <w:r>
        <w:t xml:space="preserve">（四）建议由企业处理的人员</w:t>
      </w:r>
    </w:p>
    <w:p>
      <w:pPr>
        <w:spacing w:line="360" w:lineRule="auto" w:before="60" w:after="60"/>
        <w:ind w:firstLine="480"/>
      </w:pPr>
      <w:r>
        <w:t xml:space="preserve">1.马国瑞，津海特钢公司冷区工段长，现场安全检查不到位，</w:t>
      </w:r>
    </w:p>
    <w:p>
      <w:pPr>
        <w:spacing w:line="360" w:lineRule="auto" w:before="60" w:after="60"/>
        <w:ind w:firstLine="480"/>
      </w:pPr>
      <w:r>
        <w:t xml:space="preserve">指导新员工安全作业不细致，风险因素及防范措施告知不全面，</w:t>
      </w:r>
    </w:p>
    <w:p>
      <w:pPr>
        <w:spacing w:line="360" w:lineRule="auto" w:before="60" w:after="60"/>
        <w:ind w:firstLine="480"/>
      </w:pPr>
      <w:r>
        <w:t xml:space="preserve">对事故发生负有管理责任，依据企业安全规章制度，由企业给予</w:t>
      </w:r>
    </w:p>
    <w:p>
      <w:pPr>
        <w:spacing w:line="360" w:lineRule="auto" w:before="60" w:after="60"/>
        <w:ind w:firstLine="480"/>
      </w:pPr>
      <w:r>
        <w:t xml:space="preserve">处理，结果报市应急管理局备案。</w:t>
      </w:r>
    </w:p>
    <w:p>
      <w:pPr>
        <w:spacing w:line="360" w:lineRule="auto" w:before="60" w:after="60"/>
        <w:ind w:firstLine="480"/>
      </w:pPr>
      <w:r>
        <w:t xml:space="preserve">2.刘凯科，津海特钢公司甲班班组长，现场安全检查不到位，</w:t>
      </w:r>
    </w:p>
    <w:p>
      <w:pPr>
        <w:spacing w:line="360" w:lineRule="auto" w:before="60" w:after="60"/>
        <w:ind w:firstLine="480"/>
      </w:pPr>
      <w:r>
        <w:t xml:space="preserve">指导新员工安全作业不细致，风险因素及防范措施告知不全面，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对事故发生负有管理责任，依据企业安全规章制度，由企业给予</w:t>
      </w:r>
    </w:p>
    <w:p>
      <w:pPr>
        <w:spacing w:line="360" w:lineRule="auto" w:before="60" w:after="60"/>
        <w:ind w:firstLine="480"/>
      </w:pPr>
      <w:r>
        <w:t xml:space="preserve">处理，结果报市应急管理局备案。</w:t>
      </w:r>
    </w:p>
    <w:p>
      <w:pPr>
        <w:spacing w:line="360" w:lineRule="auto" w:before="60" w:after="60"/>
        <w:ind w:firstLine="480"/>
      </w:pPr>
      <w:r>
        <w:t xml:space="preserve">（五）对负有监管责任人员给予党政纪处分的建议</w:t>
      </w:r>
    </w:p>
    <w:p>
      <w:pPr>
        <w:spacing w:line="360" w:lineRule="auto" w:before="60" w:after="60"/>
        <w:ind w:firstLine="480"/>
      </w:pPr>
      <w:r>
        <w:t xml:space="preserve">1.顾江山，沙河市应急管理局建材三科负责人，安全监管组</w:t>
      </w:r>
    </w:p>
    <w:p>
      <w:pPr>
        <w:spacing w:line="360" w:lineRule="auto" w:before="60" w:after="60"/>
        <w:ind w:firstLine="480"/>
      </w:pPr>
      <w:r>
        <w:t xml:space="preserve">织实施不力，对津海特钢公司主要负责人履职情况进行检查时，</w:t>
      </w:r>
    </w:p>
    <w:p>
      <w:pPr>
        <w:spacing w:line="360" w:lineRule="auto" w:before="60" w:after="60"/>
        <w:ind w:firstLine="480"/>
      </w:pPr>
      <w:r>
        <w:t xml:space="preserve">未能发现主要负责人履行安全管理职责不到位情况，个别区域安</w:t>
      </w:r>
    </w:p>
    <w:p>
      <w:pPr>
        <w:spacing w:line="360" w:lineRule="auto" w:before="60" w:after="60"/>
        <w:ind w:firstLine="480"/>
      </w:pPr>
      <w:r>
        <w:t xml:space="preserve">全生产风险辨识不精准、不细致，管控措施缺失，辊道输送流水</w:t>
      </w:r>
    </w:p>
    <w:p>
      <w:pPr>
        <w:spacing w:line="360" w:lineRule="auto" w:before="60" w:after="60"/>
        <w:ind w:firstLine="480"/>
      </w:pPr>
      <w:r>
        <w:t xml:space="preserve">线护栏检维修通道且未建立闭锁装置、教育培训不扎实等问题，</w:t>
      </w:r>
    </w:p>
    <w:p>
      <w:pPr>
        <w:spacing w:line="360" w:lineRule="auto" w:before="60" w:after="60"/>
        <w:ind w:firstLine="480"/>
      </w:pPr>
      <w:r>
        <w:t xml:space="preserve">对事故发生负有监管责任，建议由纪委监委依法依纪给予诫勉处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2.姚利柄，沙河市应急管理局建材三科科员，安全监管执法</w:t>
      </w:r>
    </w:p>
    <w:p>
      <w:pPr>
        <w:spacing w:line="360" w:lineRule="auto" w:before="60" w:after="60"/>
        <w:ind w:firstLine="480"/>
      </w:pPr>
      <w:r>
        <w:t xml:space="preserve">不力，对津海特钢公司主要负责人履职情况检查时，未能发现主</w:t>
      </w:r>
    </w:p>
    <w:p>
      <w:pPr>
        <w:spacing w:line="360" w:lineRule="auto" w:before="60" w:after="60"/>
        <w:ind w:firstLine="480"/>
      </w:pPr>
      <w:r>
        <w:t xml:space="preserve">要负责人履行“双控”机制建设职责不全面、教育培训不扎实等</w:t>
      </w:r>
    </w:p>
    <w:p>
      <w:pPr>
        <w:spacing w:line="360" w:lineRule="auto" w:before="60" w:after="60"/>
        <w:ind w:firstLine="480"/>
      </w:pPr>
      <w:r>
        <w:t xml:space="preserve">的问题，对事故发生负有监管责任，建议由沙河市应急管理局给</w:t>
      </w:r>
    </w:p>
    <w:p>
      <w:pPr>
        <w:spacing w:line="360" w:lineRule="auto" w:before="60" w:after="60"/>
        <w:ind w:firstLine="480"/>
      </w:pPr>
      <w:r>
        <w:t xml:space="preserve">予通报批评处理。</w:t>
      </w:r>
    </w:p>
    <w:p>
      <w:pPr>
        <w:spacing w:line="360" w:lineRule="auto" w:before="60" w:after="60"/>
        <w:ind w:firstLine="480"/>
      </w:pPr>
      <w:r>
        <w:t xml:space="preserve">3.王之光，沙河市应急管理局建材三科科员，安全监管执法</w:t>
      </w:r>
    </w:p>
    <w:p>
      <w:pPr>
        <w:spacing w:line="360" w:lineRule="auto" w:before="60" w:after="60"/>
        <w:ind w:firstLine="480"/>
      </w:pPr>
      <w:r>
        <w:t xml:space="preserve">不力，对津海特钢公司主要负责人履职情况检查时，未能发现主</w:t>
      </w:r>
    </w:p>
    <w:p>
      <w:pPr>
        <w:spacing w:line="360" w:lineRule="auto" w:before="60" w:after="60"/>
        <w:ind w:firstLine="480"/>
      </w:pPr>
      <w:r>
        <w:t xml:space="preserve">要负责人履行“双控”机制建设职责不全面、教育培训不扎实等</w:t>
      </w:r>
    </w:p>
    <w:p>
      <w:pPr>
        <w:spacing w:line="360" w:lineRule="auto" w:before="60" w:after="60"/>
        <w:ind w:firstLine="480"/>
      </w:pPr>
      <w:r>
        <w:t xml:space="preserve">的问题，对事故发生负有监管责任，建议由沙河市应急管理局给</w:t>
      </w:r>
    </w:p>
    <w:p>
      <w:pPr>
        <w:spacing w:line="360" w:lineRule="auto" w:before="60" w:after="60"/>
        <w:ind w:firstLine="480"/>
      </w:pPr>
      <w:r>
        <w:t xml:space="preserve">予通报批评处理。</w:t>
      </w:r>
    </w:p>
    <w:p>
      <w:pPr>
        <w:spacing w:line="360" w:lineRule="auto" w:before="60" w:after="60"/>
        <w:ind w:firstLine="480"/>
      </w:pPr>
      <w:r>
        <w:t xml:space="preserve">4.付伟欣，沙河市白塔镇政府安全发展办主任，安全监管组</w:t>
      </w:r>
    </w:p>
    <w:p>
      <w:pPr>
        <w:spacing w:line="360" w:lineRule="auto" w:before="60" w:after="60"/>
        <w:ind w:firstLine="480"/>
      </w:pPr>
      <w:r>
        <w:t xml:space="preserve">织实施不力，未对津海特钢公司的安全生产状况进行全面检查，</w:t>
      </w:r>
    </w:p>
    <w:p>
      <w:pPr>
        <w:spacing w:line="360" w:lineRule="auto" w:before="60" w:after="60"/>
        <w:ind w:firstLine="480"/>
      </w:pPr>
      <w:r>
        <w:t xml:space="preserve">未对焊管车间、镀锌车间等进行检查，未发现主要负责人履行管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理职责不到位等问题，建议由纪委监委依法依纪给予政务警告处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（一）汲取事故教训，严格落实企业安全生产主体责任</w:t>
      </w:r>
    </w:p>
    <w:p>
      <w:pPr>
        <w:spacing w:line="360" w:lineRule="auto" w:before="60" w:after="60"/>
        <w:ind w:firstLine="480"/>
      </w:pPr>
      <w:r>
        <w:t xml:space="preserve">认真贯彻落实安全生产法律法规，全面履行企业安全生产主</w:t>
      </w:r>
    </w:p>
    <w:p>
      <w:pPr>
        <w:spacing w:line="360" w:lineRule="auto" w:before="60" w:after="60"/>
        <w:ind w:firstLine="480"/>
      </w:pPr>
      <w:r>
        <w:t xml:space="preserve">体责任。一是强化安全责任。企业主要负责人要牢固树立安全第</w:t>
      </w:r>
    </w:p>
    <w:p>
      <w:pPr>
        <w:spacing w:line="360" w:lineRule="auto" w:before="60" w:after="60"/>
        <w:ind w:firstLine="480"/>
      </w:pPr>
      <w:r>
        <w:t xml:space="preserve">一的思想，全面承担起安全生产第一责任人职责，扎扎实实落实</w:t>
      </w:r>
    </w:p>
    <w:p>
      <w:pPr>
        <w:spacing w:line="360" w:lineRule="auto" w:before="60" w:after="60"/>
        <w:ind w:firstLine="480"/>
      </w:pPr>
      <w:r>
        <w:t xml:space="preserve">安全生产各项保障措施，结合本单位工艺、设备特点和人员素质，</w:t>
      </w:r>
    </w:p>
    <w:p>
      <w:pPr>
        <w:spacing w:line="360" w:lineRule="auto" w:before="60" w:after="60"/>
        <w:ind w:firstLine="480"/>
      </w:pPr>
      <w:r>
        <w:t xml:space="preserve">完善并落实全员安全生产责任制，切实作到讲安全，守规则，辨</w:t>
      </w:r>
    </w:p>
    <w:p>
      <w:pPr>
        <w:spacing w:line="360" w:lineRule="auto" w:before="60" w:after="60"/>
        <w:ind w:firstLine="480"/>
      </w:pPr>
      <w:r>
        <w:t xml:space="preserve">风险落措施，排隐患治隐患，为企业职工创造一个良好的安全生</w:t>
      </w:r>
    </w:p>
    <w:p>
      <w:pPr>
        <w:spacing w:line="360" w:lineRule="auto" w:before="60" w:after="60"/>
        <w:ind w:firstLine="480"/>
      </w:pPr>
      <w:r>
        <w:t xml:space="preserve">产环境。二是要强化安全投入。增加安全投入，完善上锁隔离、</w:t>
      </w:r>
    </w:p>
    <w:p>
      <w:pPr>
        <w:spacing w:line="360" w:lineRule="auto" w:before="60" w:after="60"/>
        <w:ind w:firstLine="480"/>
      </w:pPr>
      <w:r>
        <w:t xml:space="preserve">红外感应、联锁防护、声光提示等多种安全设备措施，切实提高</w:t>
      </w:r>
    </w:p>
    <w:p>
      <w:pPr>
        <w:spacing w:line="360" w:lineRule="auto" w:before="60" w:after="60"/>
        <w:ind w:firstLine="480"/>
      </w:pPr>
      <w:r>
        <w:t xml:space="preserve">防护的可靠性，提升生产设备设施的本质安全水平。三是强化安</w:t>
      </w:r>
    </w:p>
    <w:p>
      <w:pPr>
        <w:spacing w:line="360" w:lineRule="auto" w:before="60" w:after="60"/>
        <w:ind w:firstLine="480"/>
      </w:pPr>
      <w:r>
        <w:t xml:space="preserve">全教育培训，提升员工综合素质。生产经营单位要结合岗位风险</w:t>
      </w:r>
    </w:p>
    <w:p>
      <w:pPr>
        <w:spacing w:line="360" w:lineRule="auto" w:before="60" w:after="60"/>
        <w:ind w:firstLine="480"/>
      </w:pPr>
      <w:r>
        <w:t xml:space="preserve">因素及防范措施开展教育培训、组织岗位人员进行现场安全教</w:t>
      </w:r>
    </w:p>
    <w:p>
      <w:pPr>
        <w:spacing w:line="360" w:lineRule="auto" w:before="60" w:after="60"/>
        <w:ind w:firstLine="480"/>
      </w:pPr>
      <w:r>
        <w:t xml:space="preserve">育，增强职工预防事故的意识和能力，提高安全作业技能。</w:t>
      </w:r>
    </w:p>
    <w:p>
      <w:pPr>
        <w:spacing w:line="360" w:lineRule="auto" w:before="60" w:after="60"/>
        <w:ind w:firstLine="480"/>
      </w:pPr>
      <w:r>
        <w:t xml:space="preserve">（二）加强现场安全管理，杜绝职工违章作业行为</w:t>
      </w:r>
    </w:p>
    <w:p>
      <w:pPr>
        <w:spacing w:line="360" w:lineRule="auto" w:before="60" w:after="60"/>
        <w:ind w:firstLine="480"/>
      </w:pPr>
      <w:r>
        <w:t xml:space="preserve">加强现场管理是防范职工违章作业的有效手段，生产经营单</w:t>
      </w:r>
    </w:p>
    <w:p>
      <w:pPr>
        <w:spacing w:line="360" w:lineRule="auto" w:before="60" w:after="60"/>
        <w:ind w:firstLine="480"/>
      </w:pPr>
      <w:r>
        <w:t xml:space="preserve">位要充分运用好这个管理措施。一是强化检查责任。车间、班组</w:t>
      </w:r>
    </w:p>
    <w:p>
      <w:pPr>
        <w:spacing w:line="360" w:lineRule="auto" w:before="60" w:after="60"/>
        <w:ind w:firstLine="480"/>
      </w:pPr>
      <w:r>
        <w:t xml:space="preserve">管理者和安全生产专兼职人员要结合生产组织特点，开展有针对</w:t>
      </w:r>
    </w:p>
    <w:p>
      <w:pPr>
        <w:spacing w:line="360" w:lineRule="auto" w:before="60" w:after="60"/>
        <w:ind w:firstLine="480"/>
      </w:pPr>
      <w:r>
        <w:t xml:space="preserve">性的安全检查，及时发现问题解决问题。二是建立内部安全生产</w:t>
      </w:r>
    </w:p>
    <w:p>
      <w:pPr>
        <w:spacing w:line="360" w:lineRule="auto" w:before="60" w:after="60"/>
        <w:ind w:firstLine="480"/>
      </w:pPr>
      <w:r>
        <w:t xml:space="preserve">报告奖励制度，激励职工排查治理身边的安全隐患，纠正身边“三</w:t>
      </w:r>
    </w:p>
    <w:p>
      <w:pPr>
        <w:spacing w:line="360" w:lineRule="auto" w:before="60" w:after="60"/>
        <w:ind w:firstLine="480"/>
      </w:pPr>
      <w:r>
        <w:t xml:space="preserve">违”行为。三是建立并落实职工互保制度，同工段同班组同工位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作业人员要互相提醒，及时纠正违章行为。</w:t>
      </w:r>
    </w:p>
    <w:p>
      <w:pPr>
        <w:spacing w:line="360" w:lineRule="auto" w:before="60" w:after="60"/>
        <w:ind w:firstLine="480"/>
      </w:pPr>
      <w:r>
        <w:t xml:space="preserve">（三）高质量推进安全生产三年治本攻坚行动</w:t>
      </w:r>
    </w:p>
    <w:p>
      <w:pPr>
        <w:spacing w:line="360" w:lineRule="auto" w:before="60" w:after="60"/>
        <w:ind w:firstLine="480"/>
      </w:pPr>
      <w:r>
        <w:t xml:space="preserve">沙河市应急管理局要认真总结一年来治本攻坚行动开展情</w:t>
      </w:r>
    </w:p>
    <w:p>
      <w:pPr>
        <w:spacing w:line="360" w:lineRule="auto" w:before="60" w:after="60"/>
        <w:ind w:firstLine="480"/>
      </w:pPr>
      <w:r>
        <w:t xml:space="preserve">况，找准工作薄弱环节，精准发力，全面提升治本攻坚行动工作</w:t>
      </w:r>
    </w:p>
    <w:p>
      <w:pPr>
        <w:spacing w:line="360" w:lineRule="auto" w:before="60" w:after="60"/>
        <w:ind w:firstLine="480"/>
      </w:pPr>
      <w:r>
        <w:t xml:space="preserve">质量。要从生产经营单位主要负责人履行安全生产职责情况作为</w:t>
      </w:r>
    </w:p>
    <w:p>
      <w:pPr>
        <w:spacing w:line="360" w:lineRule="auto" w:before="60" w:after="60"/>
        <w:ind w:firstLine="480"/>
      </w:pPr>
      <w:r>
        <w:t xml:space="preserve">切入点，强化执法检查力度，督促主要负责人牢固树立安全发展</w:t>
      </w:r>
    </w:p>
    <w:p>
      <w:pPr>
        <w:spacing w:line="360" w:lineRule="auto" w:before="60" w:after="60"/>
        <w:ind w:firstLine="480"/>
      </w:pPr>
      <w:r>
        <w:t xml:space="preserve">观，全面履行安全管理职责，进而带动生产经营单位各层面落实</w:t>
      </w:r>
    </w:p>
    <w:p>
      <w:pPr>
        <w:spacing w:line="360" w:lineRule="auto" w:before="60" w:after="60"/>
        <w:ind w:firstLine="480"/>
      </w:pPr>
      <w:r>
        <w:t xml:space="preserve">安全生产措施和责任。完善安全生产举报奖励制度，加强安全生</w:t>
      </w:r>
    </w:p>
    <w:p>
      <w:pPr>
        <w:spacing w:line="360" w:lineRule="auto" w:before="60" w:after="60"/>
        <w:ind w:firstLine="480"/>
      </w:pPr>
      <w:r>
        <w:t xml:space="preserve">产宣传力度，强化社会监督，为生产经营单位履行安全生产主体</w:t>
      </w:r>
    </w:p>
    <w:p>
      <w:pPr>
        <w:spacing w:line="360" w:lineRule="auto" w:before="60" w:after="60"/>
        <w:ind w:firstLine="480"/>
      </w:pPr>
      <w:r>
        <w:t xml:space="preserve">责任，营造良好社会氛围。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