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澜沧县“1.16”道路交通事故调查报告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原文链接：https://www.lancang.gov.cn/info/61207/742242.htm</w:t>
      </w:r>
    </w:p>
    <w:p>
      <w:pPr>
        <w:spacing w:before="20" w:after="20"/>
      </w:pPr>
      <w:r>
        <w:rPr>
          <w:color w:val="888888"/>
          <w:sz w:val="18"/>
        </w:rPr>
        <w:t xml:space="preserve">发布时间：2024-10-22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4001/20241022-00001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2024-10-22</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澜沧县“1.16”道路交通事故调查报告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rPr>
          <w:b/>
          <w:bCs/>
        </w:rPr>
        <w:t xml:space="preserve">澜沧县“1.16”</w:t>
      </w:r>
      <w:r>
        <w:rPr>
          <w:b/>
          <w:bCs/>
        </w:rPr>
        <w:t xml:space="preserve">道路交通事故调查报告</w:t>
      </w:r>
    </w:p>
    <w:p>
      <w:pPr>
        <w:spacing w:line="360" w:lineRule="auto" w:before="60" w:after="60"/>
        <w:ind w:firstLine="480"/>
      </w:pPr>
      <w:br/>
    </w:p>
    <w:p>
      <w:pPr>
        <w:spacing w:line="360" w:lineRule="auto" w:before="60" w:after="60"/>
        <w:ind w:firstLine="480"/>
      </w:pPr>
      <w:r>
        <w:t xml:space="preserve">2024年1月16日，澜沧县东回镇芒令小组至利百妥小组道路K2+500米处发生一起道路交通事故，造成1人死亡。现按照上级相关规定要求，将事故调查情况报告如下：</w:t>
      </w:r>
    </w:p>
    <w:p>
      <w:pPr>
        <w:spacing w:line="360" w:lineRule="auto" w:before="60" w:after="60"/>
        <w:ind w:firstLine="480"/>
      </w:pPr>
      <w:r>
        <w:rPr>
          <w:b/>
          <w:bCs/>
        </w:rPr>
        <w:t xml:space="preserve">一、</w:t>
      </w:r>
      <w:r>
        <w:rPr>
          <w:b/>
          <w:bCs/>
        </w:rPr>
        <w:t xml:space="preserve">道路交通</w:t>
      </w:r>
      <w:r>
        <w:rPr>
          <w:b/>
          <w:bCs/>
        </w:rPr>
        <w:t xml:space="preserve">事故的</w:t>
      </w:r>
      <w:r>
        <w:rPr>
          <w:b/>
          <w:bCs/>
        </w:rPr>
        <w:t xml:space="preserve">基本情况</w:t>
      </w:r>
    </w:p>
    <w:p>
      <w:pPr>
        <w:spacing w:line="360" w:lineRule="auto" w:before="60" w:after="60"/>
        <w:ind w:firstLine="480"/>
      </w:pPr>
      <w:r>
        <w:t xml:space="preserve">2024年01月16日，石*驾驶云J87L**号普通二轮摩托车沿澜沧县东回镇芒令小组至利百妥小组道路由北向南行驶，12时30分许，当车辆行驶至澜沧县东回镇芒令小组至利百妥小组道路K2+500米处，所驾驶普通二轮摩托车在超越由李*泉驾驶的云AL98**号重型自卸货车时侧翻后被碾压，造成石*亩当场死亡及两车不同程度损坏的道路交通事故。</w:t>
      </w:r>
    </w:p>
    <w:p>
      <w:pPr>
        <w:spacing w:line="360" w:lineRule="auto" w:before="60" w:after="60"/>
        <w:ind w:firstLine="480"/>
      </w:pPr>
      <w:r>
        <w:rPr>
          <w:b/>
          <w:bCs/>
        </w:rPr>
        <w:t xml:space="preserve">二、事故调查基本情况 </w:t>
      </w:r>
    </w:p>
    <w:p>
      <w:pPr>
        <w:spacing w:line="360" w:lineRule="auto" w:before="60" w:after="60"/>
        <w:ind w:firstLine="480"/>
      </w:pPr>
      <w:r>
        <w:t xml:space="preserve">事故现场位于澜沧县东回镇芒令小组至利百妥小组道路K2+500米处，该道路为南北走向的乡村道路，南至澜沧县东回镇芒令二队镇方向，北至澜沧县东回镇东岗村方向，道路有效路面全宽5.10米，该道路无道路中心分道线；道路东侧有效路面外是最宽处为1.30米、最窄处为0.60米的不等宽土路肩，土路肩外是最宽处为1.40米、最窄处为0.60米的不等宽干涸水沟，水沟外是山体；道路西侧有效路面外是最宽处为1.00米、最窄处为0.70米的不等宽土路肩，土路肩外是最宽处为1.50米、最窄处为0.70米的不等宽干涸水沟，水沟外是杂木林，道路弯道半径为0.20%；此路段为机非混合道，发生事故时该路段无影响事故发生的其他因素。</w:t>
      </w:r>
    </w:p>
    <w:p>
      <w:pPr>
        <w:spacing w:line="360" w:lineRule="auto" w:before="60" w:after="60"/>
        <w:ind w:firstLine="480"/>
      </w:pPr>
      <w:r>
        <w:rPr>
          <w:b/>
          <w:bCs/>
        </w:rPr>
        <w:t xml:space="preserve">三、</w:t>
      </w:r>
      <w:r>
        <w:rPr>
          <w:b/>
          <w:bCs/>
        </w:rPr>
        <w:t xml:space="preserve">当事人基本情况 </w:t>
      </w:r>
    </w:p>
    <w:p>
      <w:pPr>
        <w:spacing w:line="360" w:lineRule="auto" w:before="60" w:after="60"/>
        <w:ind w:firstLine="480"/>
      </w:pPr>
      <w:r>
        <w:t xml:space="preserve">当事人石*亩，男，拉祜族，1966年02月23日生，户籍所在地：云南省普洱市澜沧拉祜族自治县东回镇东岗村委会怕令社，初次领驾驶证日期：2021-05-17，准驾车型：D，有效期限：2021-05-17至2027-05-17，当前状态：正常，交通方式：驾驶云J87L**号普通二轮摩托车，伤害程度：当场死亡。</w:t>
      </w:r>
    </w:p>
    <w:p>
      <w:pPr>
        <w:spacing w:line="360" w:lineRule="auto" w:before="60" w:after="60"/>
        <w:ind w:firstLine="480"/>
      </w:pPr>
      <w:r>
        <w:t xml:space="preserve">当事人李*泉，男，汉族，1996年06月08日生，户籍所在地：云南省大理白族自治州弥渡县牛街乡康朗村委会大村，初次领驾驶证日期：2017-04-24，准驾车型：B2，有效期限：2023-04-24至2033-04-24，当前状态：正常，交通方式：驾驶云AL98**号重型自卸货车，伤害程度：无伤害。</w:t>
      </w:r>
    </w:p>
    <w:p>
      <w:pPr>
        <w:spacing w:line="360" w:lineRule="auto" w:before="60" w:after="60"/>
        <w:ind w:firstLine="480"/>
      </w:pPr>
      <w:r>
        <w:rPr>
          <w:b/>
          <w:bCs/>
        </w:rPr>
        <w:t xml:space="preserve">四、</w:t>
      </w:r>
      <w:r>
        <w:rPr>
          <w:b/>
          <w:bCs/>
        </w:rPr>
        <w:t xml:space="preserve">车辆基本情况</w:t>
      </w:r>
    </w:p>
    <w:p>
      <w:pPr>
        <w:spacing w:line="360" w:lineRule="auto" w:before="60" w:after="60"/>
        <w:ind w:firstLine="480"/>
      </w:pPr>
      <w:r>
        <w:t xml:space="preserve">肇事车辆甲车是一辆豪爵牌云J87L**号普通二轮摩托车，车辆所有人：石*亩，检验有效期止：2025-09-30，机动车状态：正常，该车投保险公司：中国人民财产保险股份有限公司普洱市分公司，投保险种：机动车交通事故责任强制保险，保险终止日期：2024-10-08。</w:t>
      </w:r>
    </w:p>
    <w:p>
      <w:pPr>
        <w:spacing w:line="360" w:lineRule="auto" w:before="60" w:after="60"/>
        <w:ind w:firstLine="480"/>
      </w:pPr>
      <w:r>
        <w:t xml:space="preserve">肇事车辆乙车是一辆汕德卡牌云AL98**号重型自卸货车，车辆所有人：李*泉，检验有效期止：2024年07月31日，机动车状态：正常；该车投保险公司：中国大地财产保险股份有限公司弥渡支公司，投保险种：机动车交通事故责任强制保险，机动车损失险、机动车第三者责任保险；保险终止日期：2024年06月30日。</w:t>
      </w:r>
    </w:p>
    <w:p>
      <w:pPr>
        <w:spacing w:line="360" w:lineRule="auto" w:before="60" w:after="60"/>
        <w:ind w:firstLine="480"/>
      </w:pPr>
      <w:r>
        <w:rPr>
          <w:b/>
          <w:bCs/>
        </w:rPr>
        <w:t xml:space="preserve">五</w:t>
      </w:r>
      <w:r>
        <w:rPr>
          <w:b/>
          <w:bCs/>
        </w:rPr>
        <w:t xml:space="preserve">、事故形成原因分析</w:t>
      </w:r>
      <w:r>
        <w:rPr>
          <w:b/>
          <w:bCs/>
        </w:rPr>
        <w:t xml:space="preserve"> </w:t>
      </w:r>
    </w:p>
    <w:p>
      <w:pPr>
        <w:spacing w:line="360" w:lineRule="auto" w:before="60" w:after="60"/>
        <w:ind w:firstLine="480"/>
      </w:pPr>
      <w:r>
        <w:t xml:space="preserve"> 综上所述，当事人石*亩驾驶甲车上路行驶，行经弯道时超车，其违法行为是造成此次道路交通事故发生的主要原因；当事人石*亩驾驶甲车上路行驶，未按照操作规范安全驾驶、文明驾驶，其违法行为是造成此次道路交通事故发生的主要原因；当事人李*泉驾驶乙车上路行驶，未在确保安全、畅通的原则下通行，其违法行为是造成此次道路交通事故发生的次要原因。</w:t>
      </w:r>
    </w:p>
    <w:p>
      <w:pPr>
        <w:spacing w:line="360" w:lineRule="auto" w:before="60" w:after="60"/>
        <w:ind w:firstLine="480"/>
      </w:pPr>
      <w:r>
        <w:rPr>
          <w:b/>
          <w:bCs/>
        </w:rPr>
        <w:t xml:space="preserve">六、存在的突出问题及</w:t>
      </w:r>
      <w:r>
        <w:rPr>
          <w:b/>
          <w:bCs/>
        </w:rPr>
        <w:t xml:space="preserve">预防对策建议</w:t>
      </w:r>
    </w:p>
    <w:p>
      <w:pPr>
        <w:spacing w:line="360" w:lineRule="auto" w:before="60" w:after="60"/>
        <w:ind w:firstLine="480"/>
      </w:pPr>
      <w:r>
        <w:t xml:space="preserve">澜沧是个多民族聚集地方，人多地广，道路管辖较长，民族整体文化素质落后，法律法规知识淡薄，如：无证驾驶、不佩戴安全头盔、酒驾醉驾、飚车、不按规定停放车辆、不按规定超车等情况问题较突出。近几年来，随着我县经济快速发展，人民群众经济不断提高，普遍出行用二轮摩托车、小型轿车等代替了交通工具，机动车和交通流量增长迅猛，道路交通事故尤其是重特大交通事故呈现高发势头，严重威胁人民群众的生命财产安全。如何预防遏制重特大道路交通事故，现提几点建议：一是结合我队近期的案件作好每月的交通事故研判工作，总结出突出的违法行为、容易肇事车型、易发生事故的时间、路段，积极向局党委汇报，作好应对措施和整治预防事故方案。二是充分利用广播电视、报刊、手机短信等方式、加大群众对道路交通安全法的宣传力度，不断提高驾驶员的行车安全意识。三是联合片区派出所、运政、农机等相关部门，加强对路面巡逻和上路执勤力度。四是增加乡村道路危险路段的标示、标牌建设，更好地提醒过往车辆驾驶员尽早作出对危险程度的判断。五是不定期对辖区公路制定专项行动方案，重点打击无证驾驶、不佩戴安全头盔、酒驾醉驾、飚车、不按规定停放车辆、不按规定超车、客运车超员等违法行为。六是加强对城区红绿灯管理，车辆停放标志的建设，认真履行职责，交通事故一定能得到有效预防和遏止。</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