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澜沧县“4.04”道路交通事故调查报告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原文链接：https://www.lancang.gov.cn/info/61207/775052.htm</w:t>
      </w:r>
    </w:p>
    <w:p>
      <w:pPr>
        <w:spacing w:before="20" w:after="20"/>
      </w:pPr>
      <w:r>
        <w:rPr>
          <w:color w:val="888888"/>
          <w:sz w:val="18"/>
        </w:rPr>
        <w:t xml:space="preserve">发布时间：2025-11-14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4001/20251114-00003</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2025-11-14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澜沧县“4.04”道路交通事故调查报告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澜沧县“4.04”道路交通事故调查报告</w:t>
      </w:r>
    </w:p>
    <w:p>
      <w:pPr>
        <w:spacing w:line="360" w:lineRule="auto" w:before="60" w:after="60"/>
        <w:ind w:firstLine="480"/>
      </w:pPr>
      <w:r>
        <w:rPr>
          <w:b/>
          <w:bCs/>
        </w:rPr>
        <w:t xml:space="preserve"> </w:t>
      </w:r>
    </w:p>
    <w:p>
      <w:pPr>
        <w:spacing w:line="360" w:lineRule="auto" w:before="60" w:after="60"/>
        <w:ind w:firstLine="480"/>
      </w:pPr>
      <w:r>
        <w:t xml:space="preserve">2025年04月04日，澜沧县环城路与东朗路交叉路口K0+850米处（金沙泊岸庄园门口）发生一起道路交通事故，造成1人死亡。现按照上级相关规定要求，将事故调查情况报告如下：</w:t>
      </w:r>
    </w:p>
    <w:p>
      <w:pPr>
        <w:spacing w:line="360" w:lineRule="auto" w:before="60" w:after="60"/>
        <w:ind w:firstLine="480"/>
      </w:pPr>
      <w:r>
        <w:rPr>
          <w:b/>
          <w:bCs/>
        </w:rPr>
        <w:t xml:space="preserve">一、</w:t>
      </w:r>
      <w:r>
        <w:rPr>
          <w:b/>
          <w:bCs/>
        </w:rPr>
        <w:t xml:space="preserve">道路交通</w:t>
      </w:r>
      <w:r>
        <w:rPr>
          <w:b/>
          <w:bCs/>
        </w:rPr>
        <w:t xml:space="preserve">事故的</w:t>
      </w:r>
      <w:r>
        <w:rPr>
          <w:b/>
          <w:bCs/>
        </w:rPr>
        <w:t xml:space="preserve">基本情况</w:t>
      </w:r>
    </w:p>
    <w:p>
      <w:pPr>
        <w:spacing w:line="360" w:lineRule="auto" w:before="60" w:after="60"/>
        <w:ind w:firstLine="480"/>
      </w:pPr>
      <w:r>
        <w:t xml:space="preserve">2025年04月04日，王*辉驾驶云JE65**号电动自行车（车载字娇）沿澜沧县环城路由西向东行驶，00时17分许，当车辆行驶至澜沧县环城路与东朗路交叉路口K0+850米处（金沙泊岸庄园门口）时对向行驶的云J87H**号小型普通客车会车时，视线受到影响制动不及与谢*坤停放于道路南侧停车位上的云J295**号重型仓栅式货车发生相撞，造成字*受伤，王*辉送医院抢救无效死亡及车辆损坏的道路交通事故。</w:t>
      </w:r>
    </w:p>
    <w:p>
      <w:pPr>
        <w:spacing w:line="360" w:lineRule="auto" w:before="60" w:after="60"/>
        <w:ind w:firstLine="480"/>
      </w:pPr>
      <w:r>
        <w:rPr>
          <w:b/>
          <w:bCs/>
        </w:rPr>
        <w:t xml:space="preserve">二、事故调查基本情况</w:t>
      </w:r>
    </w:p>
    <w:p>
      <w:pPr>
        <w:spacing w:line="360" w:lineRule="auto" w:before="60" w:after="60"/>
        <w:ind w:firstLine="480"/>
      </w:pPr>
      <w:r>
        <w:t xml:space="preserve">事故现场位于澜沧县环城路与东朗路交叉路口K0+850米处（金沙泊岸庄园门口）处，该道路为东西走向的一般城市道路，东至澜沧县东朗路方向，西至澜沧县环城路方向，道路有效路面全宽9.40米，该道路中心施划有宽为0.15米、长3.00米的黄色单虚线将道路划分为南、北各一条车道；道路南侧划有长5.10米、宽2.40米的停车泊位，停车泊位外是宽1.50米的人行道，人行道旁是晨狮水泥专卖店；道路北侧有效路面外是宽1.50米的人行道，人行道外是绿化带，绿化带外是金沙泊岸庄园；此路段为机非混合道，夜间有路灯照明，发生事故时该路段无影响事故发生的其他道路因素。</w:t>
      </w:r>
    </w:p>
    <w:p>
      <w:pPr>
        <w:spacing w:line="360" w:lineRule="auto" w:before="60" w:after="60"/>
        <w:ind w:firstLine="480"/>
      </w:pPr>
      <w:r>
        <w:rPr>
          <w:b/>
          <w:bCs/>
        </w:rPr>
        <w:t xml:space="preserve">三、</w:t>
      </w:r>
      <w:r>
        <w:rPr>
          <w:b/>
          <w:bCs/>
        </w:rPr>
        <w:t xml:space="preserve">当事人基本情况 </w:t>
      </w:r>
    </w:p>
    <w:p>
      <w:pPr>
        <w:spacing w:line="360" w:lineRule="auto" w:before="60" w:after="60"/>
        <w:ind w:firstLine="480"/>
      </w:pPr>
      <w:r>
        <w:t xml:space="preserve">当事人王*辉，男，汉族，1998年10月07日出生，大学文化程度，职业：教师，户籍所在地:云南省曲靖市麒麟区三宝街道张家营村委会张家营村325号;现住址：云南省普洱市澜沧拉祜族自治县勐朗镇安居名苑2栋2单元（暂住），机动车驾驶证号码：530302199810******，驾驶证档案编号：“53030305****”，驾驶证证芯编号：531002144****，发证机关：云南省曲靖市公安局交通警察支队，初次领证日期：2019-02-28，准驾车型：C1，有效期限：2019-02-28至2025-02-28，当前状态：逾期未换证，交通方式：驾驶云JE6572号电动自行车，伤害程度：送医院抢救无效死亡。</w:t>
      </w:r>
    </w:p>
    <w:p>
      <w:pPr>
        <w:spacing w:line="360" w:lineRule="auto" w:before="60" w:after="60"/>
        <w:ind w:firstLine="480"/>
      </w:pPr>
      <w:r>
        <w:t xml:space="preserve">当事人谢*坤，男，汉族，1983年07月12日出生，高中文化程度，职业：个体，户籍所在地：云南省普洱市景东彝族自治县文井镇老练村委会土林四村民小组17号，现住址：云南省普洱市澜沧拉祜族自治县唐胜村民委员会唐胜老寨芒京寨大河边组（暂住）；机动车驾驶证号码：532724198307******，驾驶证档案编号：“53271810****”，驾驶证证芯编号：534004297****，发证机关：普洱支队车辆和驾驶人管理大队，初次领证日期：2007-12-27，准驾车型：B2E，有效期限：2023-12-27至长期，当前状态：正常，交通方式：停放云J295**号重型仓栅式货车,伤害程度：无。</w:t>
      </w:r>
    </w:p>
    <w:p>
      <w:pPr>
        <w:spacing w:line="360" w:lineRule="auto" w:before="60" w:after="60"/>
        <w:ind w:firstLine="480"/>
      </w:pPr>
      <w:r>
        <w:t xml:space="preserve">当事人朱*华，男，汉族，1983年07月16日出生，高中文化程度，职业：个体，户籍所在地：江西省吉安市新干县三湖镇傅堎自然村20号，现住址：云南省普洱市澜沧拉祜族自治县勐朗镇东朗路拉祜印象酒店（暂住）；机动车驾驶证号码：362424198307******，驾驶证档案编号：“53271042****”，驾驶证证芯编号：539004082****，发证机关：普洱支队车辆和驾驶人管理大队，初次领证日期：2007-08-03，有效期限：2023-08-03至2083-08-03，当前状态：正常，准驾车型：B2D,交通方式：驾驶云J87H**号小型普通客车，伤害程度：无。 </w:t>
      </w:r>
    </w:p>
    <w:p>
      <w:pPr>
        <w:spacing w:line="360" w:lineRule="auto" w:before="60" w:after="60"/>
        <w:ind w:firstLine="480"/>
      </w:pPr>
      <w:r>
        <w:t xml:space="preserve">当事人字*，曾用名：字*娜，女，汉族，1998年11月24日出生，大学文化程度，职业：教师，户籍所在地:云南省大理白族自治州大理市凤仪镇吉祥村;现住址：云南省普洱市澜沧拉祜族自治县勐朗镇（暂住）；公民身份证号码：532901199811******，交通方式：乘坐云JE65**号电动自行车，伤害程度：在事故中受伤。 </w:t>
      </w:r>
    </w:p>
    <w:p>
      <w:pPr>
        <w:spacing w:line="360" w:lineRule="auto" w:before="60" w:after="60"/>
        <w:ind w:firstLine="480"/>
      </w:pPr>
      <w:r>
        <w:rPr>
          <w:b/>
          <w:bCs/>
        </w:rPr>
        <w:t xml:space="preserve">四、</w:t>
      </w:r>
      <w:r>
        <w:rPr>
          <w:b/>
          <w:bCs/>
        </w:rPr>
        <w:t xml:space="preserve">车辆基本情况</w:t>
      </w:r>
    </w:p>
    <w:p>
      <w:pPr>
        <w:spacing w:line="360" w:lineRule="auto" w:before="60" w:after="60"/>
        <w:ind w:firstLine="480"/>
      </w:pPr>
      <w:r>
        <w:t xml:space="preserve">肇事车辆甲车是一辆雅迪牌云JE65**号电动自行车，车辆所有人：字*，登记住址：云南省大理白族自治州大理市凤仪镇吉祥村委会大赤佛1社1号，发证机关：云南省普洱市公安局交通警察支队，厂牌型号：雅迪TDT1474Z,车身颜色:绿/白/粽，电机号码：48V400W333YZCEWS1******，电动自行车编号：77942258007****，使用性质：非营运，注册日期：2025年03月18日，发证日期：2025年03月18日，机动车状态：正常，经查，该车未购买保险。 </w:t>
      </w:r>
    </w:p>
    <w:p>
      <w:pPr>
        <w:spacing w:line="360" w:lineRule="auto" w:before="60" w:after="60"/>
        <w:ind w:firstLine="480"/>
      </w:pPr>
      <w:r>
        <w:t xml:space="preserve">肇事车辆乙车是一辆解放牌云J295**重型仓栅式货车，车辆所有人：谢丕坤，登记住址：云南省普洱市澜沧拉祜族自治县唐胜村委会唐胜老寨芒京寨后大河边（其他建筑物）（暂住），号牌种类：大型汽车，行驶证证芯编号：53X003237****，发证机关：云南省普洱市公安局交通警察支队，车辆型号：解放牌CA5240CLXY******,车身颜色:红，车辆发动机号：5213****，车辆识别代码：LFNFPXPX1C1******，使用性质：货运，注册日期：2012年12月27日，发证日期：2022年12月15日，检验有效期止：2026年06月30日，机动车状态：正常，该车投保险公司：中国人寿财产保险股份有限公司云南省分公司，投保险种：机动车交通事故责任强制保险、机动车第三者责任保险、机动车车上人员责任保险（驾驶员）、机动车车上人员责任保险（乘客）；机动车交通事故责任强制保险单号：6605072025530827******；保险终止日期：2026年03月01日。机动车商业保险保险单号：6605212025530827******，保险终止日期：2026年03月01日。 </w:t>
      </w:r>
    </w:p>
    <w:p>
      <w:pPr>
        <w:spacing w:line="360" w:lineRule="auto" w:before="60" w:after="60"/>
        <w:ind w:firstLine="480"/>
      </w:pPr>
      <w:r>
        <w:t xml:space="preserve">肇事车辆丙车是一辆丰田牌云J87H**号小型普通客车，车辆所有人：朱*华，登记住址：云南省普洱市澜沧拉祜族自治县勐朗镇温泉社区东朗路拉祜印象宾馆（其它建筑物）（暂住）；行驶证证芯编号：530002929****，发证机关：云南省普洱市公安局交通警察支队，车辆型号：/CA64642XMCH***,车身颜色:白，车辆发动机号：0B052**，车辆识别代码：LFMK85BF5M3******，使用性质：非营运，注册日期：2021年09月06日，发证日期：2021年09月06日，检验有效期止：2025年09月30日，机动车状态：正常，该车投保险公司：中国太平洋财产保险股份有限公司普洱中心支公司，投保险种：机动车交通事故责任强制保险、机动车商业保险、驾乘人员人身意外伤害保险；机动车交通事故责任强制保险单号：AKUMEB7CTP25B0******；保险终止日期：2026年01月14日。机动车商业保险保险单号：AKUMEB7Y2025B0******，保险终止日期：2026年01月14日。驾乘人员人身意外伤害保险保险单号：AKUMEA830K25FN******，保险终止日期2026年01月15日。 </w:t>
      </w:r>
    </w:p>
    <w:p>
      <w:pPr>
        <w:spacing w:line="360" w:lineRule="auto" w:before="60" w:after="60"/>
        <w:ind w:firstLine="480"/>
      </w:pPr>
      <w:r>
        <w:rPr>
          <w:b/>
          <w:bCs/>
        </w:rPr>
        <w:t xml:space="preserve">五</w:t>
      </w:r>
      <w:r>
        <w:rPr>
          <w:b/>
          <w:bCs/>
        </w:rPr>
        <w:t xml:space="preserve">、事故形成原因分析</w:t>
      </w:r>
      <w:r>
        <w:rPr>
          <w:b/>
          <w:bCs/>
        </w:rPr>
        <w:t xml:space="preserve"> </w:t>
      </w:r>
    </w:p>
    <w:p>
      <w:pPr>
        <w:spacing w:line="360" w:lineRule="auto" w:before="60" w:after="60"/>
        <w:ind w:firstLine="480"/>
      </w:pPr>
      当事人王*辉饮酒后夜间驾驶云JE65**号电动自行车违法超载字娇上路行驶，在行驶过程中未注意观察及时避让停放在行驶方向右侧停车位的车辆，其违法行为是造成此次事故发生的主要原因。当事人谢*坤夜间将后部反光标识不符合相关技术要求的云J295**号重型仓栅式货车在道路停车位停放，其违法行为是造成此次事故发生的次要原因。当事人朱军华夜间在没有中心隔离设施的城区路段驾驶云J87H**号小型普通客车，会车时未及时关闭远光灯，其违法行为是造成此次事故发生的次要原因。当事人字娇属正常乘车未按照规定佩戴安全头盔，虽与事故发生无直接关系，但加重事故造成后果。 
      <w:r>
        <w:rPr>
          <w:b/>
          <w:bCs/>
        </w:rPr>
        <w:t xml:space="preserve">六、存在的突出问题及</w:t>
      </w:r>
      <w:r>
        <w:rPr>
          <w:b/>
          <w:bCs/>
        </w:rPr>
        <w:t xml:space="preserve">预防对策建议</w:t>
      </w:r>
      <w:r>
        <w:rPr>
          <w:b/>
          <w:bCs/>
        </w:rPr>
        <w:t xml:space="preserve"> </w:t>
      </w:r>
    </w:p>
    <w:p>
      <w:pPr>
        <w:spacing w:line="360" w:lineRule="auto" w:before="60" w:after="60"/>
        <w:ind w:firstLine="480"/>
      </w:pPr>
      <w:r>
        <w:t xml:space="preserve">澜沧是个多民族聚集地方，人多地广，道路管辖较长，民族整体文化素质落后，法律法规知识淡薄，如：无证驾驶、不佩戴安全头盔、酒驾醉驾、飚车、不按规定停放车辆、不按规定超车等情况问题较突出。近几年来，随着我县经济快速发展，人民群众经济不断提高，普遍出行用二轮摩托车、小型轿车等代替了交通工具，机动车和交通流量增长迅猛，道路交通事故尤其是重特大交通事故呈现高发势头，严重威胁人民群众的生命财产安全。如何预防遏制重特大道路交通事故，本人提几点建议：1、结合我队近期的案件作好每月的交通事故研判工作，总结出突出的违法行为、容易肇事车型、易发生事故的时间、路段，积极向局党委汇报，作好应对措施和整治预防事故方案。2、充分利用广播电视、报刊、手机短信等方式、加大群众对道路交通安全法的宣传力度，不断提高驾驶员的行车安全意识。3、联合片区派出所、运政、农机等相关部门，加强对路面巡逻和上路执勤力度。4、增加乡村道路危险路段的标示、标牌建设，更好地提醒过往车辆驾驶员尽早作出对危险程度的判断。5、不定期对辖区公路制定专项行动方案，重点打击无证驾驶、不佩戴安全头盔、酒驾醉驾、飚车、不按规定停放车辆、不按规定超车、客运车超员等违法行为。6、加强对城区红绿灯管理，车辆停放标志的建设，认真履行职责，交通事故一定能得到有效预防和遏止。 </w:t>
      </w:r>
    </w:p>
    <w:p>
      <w:pPr>
        <w:spacing w:line="360" w:lineRule="auto" w:before="60" w:after="60"/>
        <w:ind w:firstLine="480"/>
      </w:pPr>
      <w:br/>
    </w:p>
    <w:p>
      <w:pPr>
        <w:spacing w:line="360" w:lineRule="auto" w:before="60" w:after="60"/>
        <w:ind w:firstLine="480"/>
      </w:pPr>
      <w:r>
        <w:t xml:space="preserve"> 澜沧县公安局交通管理大队</w:t>
      </w:r>
    </w:p>
    <w:p>
      <w:pPr>
        <w:spacing w:line="360" w:lineRule="auto" w:before="60" w:after="60"/>
        <w:ind w:firstLine="480"/>
      </w:pPr>
      <w:r>
        <w:t xml:space="preserve"> 2025年06月23日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