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澜沧县“3.08”道路交通事故调查报告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来源：澜沧县人民政府　澜沧县·安全生产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原文链接：https://www.lancang.gov.cn/info/61207/788352.htm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发布时间：2026-08-24　抓取时间：2026-10-14　正文已重新提取</w:t>
      </w:r>
    </w:p>
    <w:p/>
    <w:p>
      <w:pPr>
        <w:spacing w:line="360" w:lineRule="auto" w:before="60" w:after="60"/>
        <w:ind w:firstLine="480"/>
      </w:pPr>
      <w:r>
        <w:t xml:space="preserve">•  首页 </w:t>
      </w:r>
    </w:p>
    <w:p>
      <w:pPr>
        <w:spacing w:line="360" w:lineRule="auto" w:before="60" w:after="60"/>
        <w:ind w:firstLine="480"/>
      </w:pPr>
      <w:r>
        <w:t xml:space="preserve">•  政务信息  通知公告 政务信息 国务院信息 省政府信息 市政府信息 乡镇动态  </w:t>
      </w:r>
    </w:p>
    <w:p>
      <w:pPr>
        <w:spacing w:line="360" w:lineRule="auto" w:before="60" w:after="60"/>
        <w:ind w:firstLine="480"/>
      </w:pPr>
      <w:r>
        <w:t xml:space="preserve">•  政府信息公开  政府信息公开指南 政府信息公开制度 政策文件 法定主动公开内容 政府信息公开年报 依申请公开  </w:t>
      </w:r>
    </w:p>
    <w:p>
      <w:pPr>
        <w:spacing w:line="360" w:lineRule="auto" w:before="60" w:after="60"/>
        <w:ind w:firstLine="480"/>
      </w:pPr>
      <w:r>
        <w:t xml:space="preserve">•  互动交流  在线咨询投诉 办事统计 在线访谈  民生诉求  </w:t>
      </w:r>
    </w:p>
    <w:p>
      <w:pPr>
        <w:spacing w:line="360" w:lineRule="auto" w:before="60" w:after="60"/>
        <w:ind w:firstLine="480"/>
      </w:pPr>
      <w:r>
        <w:t xml:space="preserve">•  专题专栏  乡村振兴 健康澜沧  </w:t>
      </w:r>
    </w:p>
    <w:p>
      <w:pPr>
        <w:spacing w:line="360" w:lineRule="auto" w:before="60" w:after="60"/>
        <w:ind w:firstLine="480"/>
      </w:pPr>
      <w:r>
        <w:t xml:space="preserve">•  政务服务 </w:t>
      </w:r>
    </w:p>
    <w:p>
      <w:pPr>
        <w:spacing w:line="360" w:lineRule="auto" w:before="60" w:after="60"/>
        <w:ind w:firstLine="480"/>
      </w:pPr>
      <w:r>
        <w:t xml:space="preserve">•  澜沧概况  澜沧简介 旅游资源 民族文化 美丽澜沧 视听澜沧  </w:t>
      </w:r>
    </w:p>
    <w:p>
      <w:pPr>
        <w:spacing w:line="360" w:lineRule="auto" w:before="60" w:after="60"/>
        <w:ind w:firstLine="480"/>
      </w:pPr>
      <w:r>
        <w:t xml:space="preserve"> 当前位置: 首页 &gt;&gt; 安全生产信息公开 &gt;&gt; 正文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4001/20260824-00003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公开目录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安全生产信息公开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澜沧县政府办公室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2026-08-24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 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澜沧县“3.08”道路交通事故调查报告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 题 词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体 裁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服务对象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生效日期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著录时间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存放位置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废止日期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澜沧县“3.08”</w:t>
      </w:r>
      <w:r>
        <w:rPr>
          <w:b/>
          <w:bCs/>
        </w:rPr>
        <w:t xml:space="preserve">道路交通事故调查报告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/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2026年3月8日,澜沧县国道214线K2868+700米处发生一起道路交通事故，造成1人死亡。现按照上级相关规定要求，将事故调查情况报告如下：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一、</w:t>
      </w:r>
      <w:r>
        <w:rPr>
          <w:b/>
          <w:bCs/>
        </w:rPr>
        <w:t xml:space="preserve">道路交通</w:t>
      </w:r>
      <w:r>
        <w:rPr>
          <w:b/>
          <w:bCs/>
        </w:rPr>
        <w:t xml:space="preserve">事故的</w:t>
      </w:r>
      <w:r>
        <w:rPr>
          <w:b/>
          <w:bCs/>
        </w:rPr>
        <w:t xml:space="preserve">基本情况</w:t>
      </w:r>
    </w:p>
    <w:p>
      <w:pPr>
        <w:spacing w:line="360" w:lineRule="auto" w:before="60" w:after="60"/>
        <w:ind w:firstLine="480"/>
      </w:pPr>
      <w:r>
        <w:t xml:space="preserve">2026年3月8日，当事人张*顺驾驶云J4**S0号普通二轮摩托车沿西澜线由双江县方向往澜沧县方向行驶，18时39分许，当车辆行驶至西宁—澜沧（西澜线，原西景线）K2868+700米处时，所驾驶车辆与刘*金驾驶的云S2**37号重型自卸货车发生相撞，造成张云顺当场死亡及两车不同程度损坏的道路交通事故。</w:t>
      </w:r>
    </w:p>
    <w:p>
      <w:pPr>
        <w:spacing w:line="360" w:lineRule="auto" w:before="60" w:after="60"/>
        <w:ind w:firstLine="480"/>
      </w:pPr>
      二、
      <w:r>
        <w:rPr>
          <w:b/>
          <w:bCs/>
        </w:rPr>
        <w:t xml:space="preserve">事故调查基本情况 </w:t>
      </w:r>
    </w:p>
    <w:p>
      <w:pPr>
        <w:spacing w:line="360" w:lineRule="auto" w:before="60" w:after="60"/>
        <w:ind w:firstLine="480"/>
      </w:pPr>
      <w:r>
        <w:t xml:space="preserve">事故现场位于西宁—澜沧（西澜线，原西景线）K2868+700米处，道路行政等级：国家二级公路，此路段为机非混合道路，该道路为南、北走向，南至澜沧县方向，北至双江县方向，道路有效路面全宽8.10米，该道路中央施划有宽为0.15米的黄色单实线将道路划分为东、西各一条车道；道路东侧有效路面外是宽为0.40米的水泥路肩，水泥路肩外是高为1.10米的金属护栏，金属护栏旁是宽6.60米的农户生产道路路口；道路西侧有效路面外是宽为0.40米的水泥路肩，水泥路肩外是高为1.10米的金属护栏，金属护栏外是农田。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三、</w:t>
      </w:r>
      <w:r>
        <w:rPr>
          <w:b/>
          <w:bCs/>
        </w:rPr>
        <w:t xml:space="preserve">当事人基本情况 </w:t>
      </w:r>
    </w:p>
    <w:p>
      <w:pPr>
        <w:spacing w:line="360" w:lineRule="auto" w:before="60" w:after="60"/>
        <w:ind w:firstLine="480"/>
      </w:pPr>
      <w:r>
        <w:t xml:space="preserve">当事人张*顺，男，汉族，1977年04月16日生，小学文化程度，职业：粮农，籍贯：云南省普洱市澜沧县，户籍所在地：云南省普洱市澜沧拉祜族自治县富东乡帮崴村民委员会良子寨，机动车驾驶证号：532729********6614，驾驶证档案编号：5327****9117，驾驶证证芯编号：53X0*****9170，发证机关：云南省普洱市公安局交通警察支队，初次领证日期：2019-10-21，准驾车型：E，有效期限：2025-10-21至2035-10-21，当前状态：正常，交通方式：驾驶云J400S0号普通二轮摩托车，伤害程度：当场死亡。 </w:t>
      </w:r>
    </w:p>
    <w:p>
      <w:pPr>
        <w:spacing w:line="360" w:lineRule="auto" w:before="60" w:after="60"/>
        <w:ind w:firstLine="480"/>
      </w:pPr>
      <w:r>
        <w:t xml:space="preserve">当事人刘*金，男，汉族，1988年12月05日生，小学文化程度，职业:粮农，籍贯：云南省临沧市临翔区，户籍所在地：云南省临沧市临翔区章驮乡采花坝村，机动车驾驶证号：533521********0612，驾驶证档案编号：5335****8564，驾驶证证芯编号：5330*****3939，发证机关：云南省临沧市公安局交通警察支队，初次领证日期：2011-01-05，准驾车型：B2，有效期限：2017-01-05至2027-01-05，当前状态：正常，交通方式：驾驶云S24137号重型自卸货车，伤害程度：无伤害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四、</w:t>
      </w:r>
      <w:r>
        <w:rPr>
          <w:b/>
          <w:bCs/>
        </w:rPr>
        <w:t xml:space="preserve">车辆基本情况</w:t>
      </w:r>
    </w:p>
    <w:p>
      <w:pPr>
        <w:spacing w:line="360" w:lineRule="auto" w:before="60" w:after="60"/>
        <w:ind w:firstLine="480"/>
      </w:pPr>
      <w:r>
        <w:t xml:space="preserve">肇事车辆甲车是一辆豪爵牌云J4**S0号普通二轮摩托车，车辆所有人：张*顺，登记住址：云南省普洱市澜沧拉祜族自治县帮崴村；号牌种类：普通摩托车，行驶证证芯编号：5340*****1975，车辆号牌：云J4**S0号，发证机关：云南省普洱市公安局交通警察支队，车辆型号：豪爵牌车身颜色:黑/灰，车辆发动机号：H2M****00，车辆识别代码：LC6XC********8288，使用性质：非营运，注册日期：2021年10月12日，发证日期：2025年03月07日，检验有效期止：2027年03月31日，机动车状态：正常，经核查：该摩托车保险已于2026年03月03日到期。 </w:t>
      </w:r>
    </w:p>
    <w:p>
      <w:pPr>
        <w:spacing w:line="360" w:lineRule="auto" w:before="60" w:after="60"/>
        <w:ind w:firstLine="480"/>
      </w:pPr>
      <w:r>
        <w:t xml:space="preserve"> 肇事车辆乙车是一辆东风牌云S2**37号重型自卸货车，车辆所有人：刘*金，登记住址：云南省临沧市临翔区章驮乡采花坝村；号牌种类：大型汽车，行驶证证芯编号：5309****8740，车辆号牌：云S2**37，发证机关：云南省临沧市公安局交通警察支队，车辆型号：东风牌,车身颜色:红，车辆发动机号：L20****01，车辆识别代码：LGAX4D*******1365，使用性质：货运，注册日期：2021年03月31日，发证日期：2025年04月01日，检验有效期止：2027年03月31日，机动车状态：正常，该车投保保险公司：中国大地财产保险股份有限公司大理中心支公司，投保险种：机动车交通事故责任强制保险，机动车综合商业保险；机动车交通事故责任强制保险单号：PDFA255*************5551，保险期间自：2025年04月01日10时00分起至2026年04月01日10时00分止。机动车综合商业保险单号：PDEJ255*************4926，保险期间自：2025年04月02日00时00分起至2026年04月01日24时00分止。 </w:t>
      </w:r>
    </w:p>
    <w:p>
      <w:pPr>
        <w:spacing w:line="360" w:lineRule="auto" w:before="60" w:after="60"/>
        <w:ind w:firstLine="480"/>
      </w:pPr>
      五、
      <w:r>
        <w:rPr>
          <w:b/>
          <w:bCs/>
        </w:rPr>
        <w:t xml:space="preserve">事故形成原因分析</w:t>
      </w: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t xml:space="preserve">当事人张*顺醉酒后驾驶云J4**S0号普通二轮摩托上路行驶，在行驶过程中违反右侧通行规定，导致其所驾车辆与刘成金驾驶的云S2**37号重型自卸货车发生相撞，其违法行为是导致此次道路交通事故发生的主要原因； </w:t>
      </w:r>
    </w:p>
    <w:p>
      <w:pPr>
        <w:spacing w:line="360" w:lineRule="auto" w:before="60" w:after="60"/>
        <w:ind w:firstLine="480"/>
      </w:pPr>
      当事人刘*金驾驶云S2**37号重型自卸货车上路行驶，在行驶过程中遇到对向张云顺驾驶的云J4**S0号普通二轮摩托车时，未按照操作规范安全驾驶，未及时采取有效的避让措施，导致所驾车辆与张云顺驾驶的云J4**S0号普通二轮摩托车发生相撞，其违法行为是导致此次道路交通事故发生的次要原因。 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六、存在的突出问题及</w:t>
      </w:r>
      <w:r>
        <w:rPr>
          <w:b/>
          <w:bCs/>
        </w:rPr>
        <w:t xml:space="preserve">预防对策建议</w:t>
      </w: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t xml:space="preserve">澜沧是个多民族聚集地方，人多地广，道路管辖较长，民族整体文化素质落后，法律法规知识淡薄，如：无证驾驶、不佩戴安全头盔、酒驾醉驾、飚车、不按规定停放车辆、不按规定超车等情况问题较突出。近几年来，随着我县经济快速发展，人民群众经济不断提高，普遍出行用二轮摩托车、小型轿车等代替了交通工具，机动车和交通流量增长迅猛，道路交通事故尤其是重特大交通事故呈现高发势头，严重威胁人民群众的生命财产安全。如何预防遏制重特大道路交通事故，提几点建议：一是结合我队近期的案件作好每月的交通事故研判工作，总结出突出的违法行为、容易肇事车型、易发生事故的时间、路段，积极向局党委汇报，作好应对措施和整治预防事故方案；二是充分利用广播电视、报刊、手机短信等方式、加大群众对道路交通安全法的宣传力度，不断提高驾驶员的行车安全意识；三是联合片区派出所、运政、农机等相关部门，加强对路面巡逻和上路执勤力度,在普通国省道及城乡结合部事故多发点科学设卡，对酒驾、超员、违法载人、不戴头盔等实行“零容忍”打击；四是增加乡村道路危险路段的标示、标牌建设，更好地提醒过往车辆驾驶员尽早作出对危险程度的判断；五是不定期对辖区公路制定专项行动方案，严厉打击酒驾醉驾、无证驾驶、超员超载等易肇事肇祸违法，全力筑牢安全防线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澜沧县公安局交通管理大队</w:t>
      </w:r>
    </w:p>
    <w:p>
      <w:pPr>
        <w:spacing w:line="360" w:lineRule="auto" w:before="60" w:after="60"/>
        <w:ind w:firstLine="480"/>
      </w:pPr>
      <w:r>
        <w:t xml:space="preserve"> 2026年04月14日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