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金平县“12.04”道路交通事故深度调查报告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来源：河口县人民政府　河口县·安全生产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原文链接：https://www.hhjp.gov.cn/info/12581/394701.htm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发布时间：2026-05-07　抓取时间：2026-10-23</w:t>
      </w:r>
    </w:p>
    <w:p/>
    <w:p>
      <w:pPr>
        <w:spacing w:line="360" w:lineRule="auto" w:before="60" w:after="60"/>
        <w:ind w:firstLine="480"/>
      </w:pPr>
      <w:r>
        <w:t xml:space="preserve"> 登录  | 注册  退出 </w:t>
      </w:r>
    </w:p>
    <w:p>
      <w:pPr>
        <w:spacing w:line="360" w:lineRule="auto" w:before="60" w:after="60"/>
        <w:ind w:firstLine="480"/>
      </w:pPr>
      <w:r>
        <w:t xml:space="preserve">无障碍浏览</w:t>
      </w:r>
    </w:p>
    <w:p>
      <w:pPr>
        <w:spacing w:line="360" w:lineRule="auto" w:before="60" w:after="60"/>
        <w:ind w:firstLine="480"/>
      </w:pPr>
      <w:r>
        <w:t xml:space="preserve">长者模式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11334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应用维护中！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