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关于落实亳州市涡阳县“2019·10·9”较大火灾事故防范和整改措施落实情况评估意见的函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发布时间：2022-08-05　抓取时间：2026-09-27</w:t>
      </w:r>
    </w:p>
    <w:p/>
    <w:p>
      <w:pPr>
        <w:spacing w:line="360" w:lineRule="auto" w:before="60" w:after="60"/>
        <w:ind w:firstLine="480"/>
      </w:pPr>
      <w:r>
        <w:t xml:space="preserve">亳州市人民政府：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委办〔2021〕4号）和《安徽省生产安全事故防范和整改措施落实情况评估办法》（皖安办〔2021〕64号）规定，省安全生产委员会办公室成立由省应急管理厅牵头，省安全事故调查分析技术中心、亳州市应急管理局等有关人员组成的评估组，并邀请省纪委监委和相关专家参加，对亳州市涡阳县“2019·10·9”较大火灾事故防范和整改措施落实情况进行了评估。现将评估报告印发你市，请对照评估意见认真督促整改，并于2022年8月30日前将整改落实情况书面报送省安全生产委员会办公室。</w:t>
      </w:r>
    </w:p>
    <w:p>
      <w:pPr>
        <w:spacing w:line="360" w:lineRule="auto" w:before="60" w:after="60"/>
        <w:ind w:firstLine="480"/>
      </w:pPr>
      <w:r>
        <w:t xml:space="preserve">附件：亳州市涡阳县店集镇中心卫生院“2019.10.9”较大火灾事故防范和整改措施落实情况评估报告.pdf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安徽省安全生产委员会办公室</w:t>
      </w:r>
    </w:p>
    <w:p>
      <w:pPr>
        <w:spacing w:line="360" w:lineRule="auto" w:before="60" w:after="60"/>
        <w:ind w:firstLine="480"/>
      </w:pPr>
      <w:r>
        <w:t xml:space="preserve">2022年8月2日</w:t>
      </w:r>
    </w:p>
    <w:p>
      <w:pPr>
        <w:spacing w:line="360" w:lineRule="auto" w:before="60" w:after="60"/>
        <w:ind w:firstLine="480"/>
      </w:pPr>
      关于落实亳州市涡阳县“2019·10·9”较大火灾事故防范和整改措施落实情况评估意见的函.doc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