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关于落实阜阳市颍上县“2020·3·23”较大火灾事故防范和整改措施落实情况评估意见的函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原文链接：https://yjt.ah.gov.cn/public/9377745/150082611.html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发布时间：2022-09-08　抓取时间：2026-09-27</w:t>
      </w:r>
    </w:p>
    <w:p/>
    <w:p>
      <w:pPr>
        <w:spacing w:line="360" w:lineRule="auto" w:before="60" w:after="60"/>
        <w:ind w:firstLine="480"/>
      </w:pPr>
      <w:r>
        <w:t xml:space="preserve">阜阳市人民政府：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安委办〔2021〕4号）和《安徽省生产安全事故防范和整改措施落实情况评估办法》（皖安办〔2021〕64号）规定，省安全生产委员会办公室成立由省应急管理厅牵头，省安全事故调查分析技术中心、阜阳市应急管理局等有关人员组成的评估组，并邀请省纪委监委和相关专家参加，对阜阳市颍上县“2020·3·23”较大火灾事故防范和整改措施落实情况进行了评估。现将评估报告印发你市，请对照评估意见认真督促整改，并于2022年9月30日前将整改落实情况书面报送省安全生产委员会办公室。</w:t>
      </w:r>
    </w:p>
    <w:p>
      <w:pPr>
        <w:spacing w:line="360" w:lineRule="auto" w:before="60" w:after="60"/>
        <w:ind w:firstLine="480"/>
      </w:pPr>
      <w:r>
        <w:t xml:space="preserve">附件：阜阳市颍上县“2020·3·23”较大火灾事故防范和整改措施落实情况评估报告.pdf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2022年9月7日</w:t>
      </w:r>
    </w:p>
    <w:p>
      <w:pPr>
        <w:spacing w:line="360" w:lineRule="auto" w:before="60" w:after="60"/>
        <w:ind w:firstLine="480"/>
      </w:pPr>
      关于落实阜阳市颍上县“2020·3·23”较大火灾事故防范和整改措施落实情况评估意见的函.doc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