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民通路80号室内装修工程“3·22”一般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来源：昆明市官渡区人民政府　昆明市官渡区·事故调查报告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原文链接：http://www.kmgd.gov.cn/c/2022-07-26/6089506.shtml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