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关于落实《安庆市太湖县“2021·9·5”货车翻坠重大事故防范和整改措施落实情况评估报告》意见的通知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发布时间：2024-02-08　抓取时间：2026-09-27</w:t>
      </w:r>
    </w:p>
    <w:p/>
    <w:p>
      <w:pPr>
        <w:spacing w:line="360" w:lineRule="auto" w:before="60" w:after="60"/>
        <w:ind w:firstLine="480"/>
      </w:pPr>
      <w:r>
        <w:t xml:space="preserve">安庆市、宣城市安全生产委员会：</w:t>
      </w:r>
    </w:p>
    <w:p>
      <w:pPr>
        <w:spacing w:line="360" w:lineRule="auto" w:before="60" w:after="60"/>
        <w:ind w:firstLine="480"/>
      </w:pPr>
      <w:r>
        <w:t xml:space="preserve">经省政府同意，现将《安庆市太湖县“2021·9·5”货车翻坠重大事故防范和整改措施落实情况评估报告》印发给你们，请对照评估报告内容认真落实整改，于2024年3月29日前将整改落实情况书面报省安委会办公室。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附件：安庆市太湖县“2021.9.5”货车翻坠重大事故防范和整改措施落实情况评估报告.pdf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安徽省安全生产委员会办公室</w:t>
      </w:r>
    </w:p>
    <w:p>
      <w:pPr>
        <w:spacing w:line="360" w:lineRule="auto" w:before="60" w:after="60"/>
        <w:ind w:firstLine="480"/>
      </w:pPr>
      <w:r>
        <w:t xml:space="preserve"> 2024年2月8日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关于落实《安庆市太湖县“2021·9·5”货车翻坠重大事故防范和整改措施落实情况评估报告》意见的通知.doc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