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抚顺东洲石化焦化装置密闭除焦系统 改造EPC总承包工程“7·8”一般起重伤害事故调查报告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原文链接：https://yjglj.fushun.gov.cn/002/002003/20251015/a6ce4481-ad70-465a-9970-c6a08a0a92c2.html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发布时间：2025-10-15　抓取时间：2026-10-09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抚顺东洲石化焦化装置密闭除焦系统 改造EPC总承包工程“7·8”一般起重伤害事故调查报告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信息时间：2025-10-15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“7·8”一般起重伤害事故调查报告-公示.doc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