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珠海市高新区“10·16”较大缺氧窒息事故调查报告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来源：珠海市应急管理局　珠海市·事故调查报告（搜索直采）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原文链接：http://www.zhuhai.gov.cn/zfxxgk/zfxxgkml/content/post_2471667.html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发布时间：2020-02-14　抓取时间：2026-10-14　正文含图，已嵌入原图</w:t>
      </w:r>
    </w:p>
    <w:p/>
    <w:p>
      <w:pPr>
        <w:pStyle w:val="Heading3"/>
      </w:pPr>
      <w:r>
        <w:t xml:space="preserve"> 珠海市高新区“10·16”较大缺氧窒息事故调查报告 </w:t>
      </w:r>
    </w:p>
    <w:p>
      <w:pPr>
        <w:pStyle w:val="Heading3"/>
      </w:pPr>
      <w:r>
        <w:t xml:space="preserve">  发布日期： 2020-02-14 17:39:59   字体  大   中   小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6245604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245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a
    </w:p>
    <w:p/>
    <w:p/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/Relationships>
</file>