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饶平县浮山镇军埔厂区路大潮高速涵洞路段“4·13”一般事故调查报告.pdf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来源：饶平县应急管理局　饶平县·事故调查报告（搜索直采）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原文链接：http://www.raoping.gov.cn/czrpyjglj/gkmlpt/content/3/3914/post_3914601.html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发布时间：2024-09-30　抓取时间：2026-10-08</w:t>
      </w:r>
    </w:p>
    <w:p/>
    <w:p>
      <w:pPr>
        <w:pStyle w:val="Heading1"/>
      </w:pPr>
      <w:r>
        <w:t xml:space="preserve">饶平县浮山镇军埔厂区路大潮高速涵洞路段“4·13”一般事故调查报告</w:t>
      </w:r>
    </w:p>
    <w:p>
      <w:pPr>
        <w:spacing w:line="360" w:lineRule="auto" w:before="60" w:after="60"/>
        <w:ind w:firstLine="480"/>
      </w:pPr>
      <w:r>
        <w:t xml:space="preserve"> 发布日期：2024-09-30 浏览次数：- </w:t>
      </w:r>
    </w:p>
    <w:p>
      <w:pPr>
        <w:spacing w:line="360" w:lineRule="auto" w:before="60" w:after="60"/>
        <w:ind w:firstLine="480"/>
      </w:pPr>
      <w:r>
        <w:t xml:space="preserve">饶平县浮山镇军埔厂区路大潮高速涵洞路段“4·13”一般事故调查报告.pdf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