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清城龙塘“8·15”一般道路交通事故调查报告.wps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原文链接：http://www.qingcheng.gov.cn/qyqcyjgl/gkmlpt/content/2/2107/post_2107227.html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发布时间：2026-01-21　抓取时间：2026-10-08</w:t>
      </w:r>
    </w:p>
    <w:p/>
    <w:p>
      <w:pPr>
        <w:pStyle w:val="Heading1"/>
      </w:pPr>
      <w:r>
        <w:t xml:space="preserve">清城龙塘“8·15”一般道路交通事故调查报告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发布日期：2026-01-21 浏览次数：- </w:t>
      </w:r>
    </w:p>
    <w:p>
      <w:pPr>
        <w:spacing w:line="360" w:lineRule="auto" w:before="60" w:after="60"/>
        <w:ind w:firstLine="480"/>
      </w:pPr>
      <w:r>
        <w:t xml:space="preserve">清城龙塘“8·15”一般道路交通事故调查报告.wps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