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高明荷城佛山市浩储五金制品有限公司“3·26”一般高处坠落事故调查报告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原文链接：http://www.gaoming.gov.cn/ztzl/aqsc/sjdc/content/post_6604035.html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专题专栏 &gt; 安全生产 &gt; 事件调查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高明荷城佛山市浩储五金制品有限公司“3·26”一般高处坠落事故调查报告</w:t>
      </w:r>
    </w:p>
    <w:p>
      <w:pPr>
        <w:spacing w:line="360" w:lineRule="auto" w:before="60" w:after="60"/>
        <w:ind w:firstLine="480"/>
      </w:pPr>
      <w:r>
        <w:t xml:space="preserve"> 来源：高明区应急管理局 时间：2025-06-10 15:02 分享： </w:t>
      </w:r>
    </w:p>
    <w:p>
      <w:pPr>
        <w:spacing w:line="360" w:lineRule="auto" w:before="60" w:after="60"/>
        <w:ind w:firstLine="480"/>
      </w:pPr>
      <w:r>
        <w:t xml:space="preserve">高明荷城佛山市浩储五金制品有限公司“3·26”一般高处坠落事故调查报告（公示稿）.pdf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