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高明区“8.28”道路交通事故调查报告.pdf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原文链接：http://www.gaoming.gov.cn/fsgmyjglj/gkmlpt/content/3/3590/post_3590575.html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佛山市高明区“8·28”道路交通事故调查报告</w:t>
      </w:r>
    </w:p>
    <w:p>
      <w:pPr>
        <w:spacing w:line="360" w:lineRule="auto" w:before="60" w:after="60"/>
        <w:ind w:firstLine="480"/>
      </w:pPr>
      <w:r>
        <w:t xml:space="preserve">2019 年 8 月 28日 12 时31 分许，S273 线 39KM+500M（高明</w:t>
      </w:r>
    </w:p>
    <w:p>
      <w:pPr>
        <w:spacing w:line="360" w:lineRule="auto" w:before="60" w:after="60"/>
        <w:ind w:firstLine="480"/>
      </w:pPr>
      <w:r>
        <w:t xml:space="preserve">区更合镇瑶村村口处），发生一起重型半挂牵引车与无号牌电动</w:t>
      </w:r>
    </w:p>
    <w:p>
      <w:pPr>
        <w:spacing w:line="360" w:lineRule="auto" w:before="60" w:after="60"/>
        <w:ind w:firstLine="480"/>
      </w:pPr>
      <w:r>
        <w:t xml:space="preserve">自行车碰撞的交通事故，事故造成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调查处理条例》等有关规定，经高明区政府授权，区应急局成立</w:t>
      </w:r>
    </w:p>
    <w:p>
      <w:pPr>
        <w:spacing w:line="360" w:lineRule="auto" w:before="60" w:after="60"/>
        <w:ind w:firstLine="480"/>
      </w:pPr>
      <w:r>
        <w:t xml:space="preserve">了由区应急局、公安分局、区纪委监委、区总工会、区交通运输</w:t>
      </w:r>
    </w:p>
    <w:p>
      <w:pPr>
        <w:spacing w:line="360" w:lineRule="auto" w:before="60" w:after="60"/>
        <w:ind w:firstLine="480"/>
      </w:pPr>
      <w:r>
        <w:t xml:space="preserve">局以及更合镇政府等单位派员组成的“8·28”事故调查组。事</w:t>
      </w:r>
    </w:p>
    <w:p>
      <w:pPr>
        <w:spacing w:line="360" w:lineRule="auto" w:before="60" w:after="60"/>
        <w:ind w:firstLine="480"/>
      </w:pPr>
      <w:r>
        <w:t xml:space="preserve">故调查组聘请广东中智痕迹司法鉴定所、广东禅正司法鉴定所、</w:t>
      </w:r>
    </w:p>
    <w:p>
      <w:pPr>
        <w:spacing w:line="360" w:lineRule="auto" w:before="60" w:after="60"/>
        <w:ind w:firstLine="480"/>
      </w:pPr>
      <w:r>
        <w:t xml:space="preserve">广东通济司法鉴定中心等单位开展技术鉴定。事故调查组坚持科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学严谨、依法依规、实事求是、注重实效的原则，通过现场勘查、</w:t>
      </w:r>
    </w:p>
    <w:p>
      <w:pPr>
        <w:spacing w:line="360" w:lineRule="auto" w:before="60" w:after="60"/>
        <w:ind w:firstLine="480"/>
      </w:pPr>
      <w:r>
        <w:t xml:space="preserve">调查取证、鉴定，分析研究，查明了事故发生的经过、原因，认</w:t>
      </w:r>
    </w:p>
    <w:p>
      <w:pPr>
        <w:spacing w:line="360" w:lineRule="auto" w:before="60" w:after="60"/>
        <w:ind w:firstLine="480"/>
      </w:pPr>
      <w:r>
        <w:t xml:space="preserve">定了事故性质和事故责任，并提出对事故责任单位和责任人的处</w:t>
      </w:r>
    </w:p>
    <w:p>
      <w:pPr>
        <w:spacing w:line="360" w:lineRule="auto" w:before="60" w:after="60"/>
        <w:ind w:firstLine="480"/>
      </w:pPr>
      <w:r>
        <w:t xml:space="preserve">理建议及防范整改措施。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运城市盐湖区瑞可达道路运输有限公司（以下称“瑞可达公</w:t>
      </w:r>
    </w:p>
    <w:p>
      <w:pPr>
        <w:spacing w:line="360" w:lineRule="auto" w:before="60" w:after="60"/>
        <w:ind w:firstLine="480"/>
      </w:pPr>
      <w:r>
        <w:t xml:space="preserve">司”）持有营业执照，统一社会信用代码：91140802MA0GTWRY7K，</w:t>
      </w:r>
    </w:p>
    <w:p>
      <w:pPr>
        <w:spacing w:line="360" w:lineRule="auto" w:before="60" w:after="60"/>
        <w:ind w:firstLine="480"/>
      </w:pPr>
      <w:r>
        <w:t xml:space="preserve">法定代表人：冯小俊，成立日期：2016 年 4 月 18日，营业期限</w:t>
      </w:r>
    </w:p>
    <w:p>
      <w:pPr>
        <w:spacing w:line="360" w:lineRule="auto" w:before="60" w:after="60"/>
        <w:ind w:firstLine="480"/>
      </w:pPr>
      <w:r>
        <w:t xml:space="preserve">至：2026 年 3 月 30日，登记机关：山西省运城市盐湖区市场监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督管理局，住所：运城市盐湖区姚孟办事处姚孟村，经营范围：</w:t>
      </w:r>
    </w:p>
    <w:p>
      <w:pPr>
        <w:spacing w:line="360" w:lineRule="auto" w:before="60" w:after="60"/>
        <w:ind w:firstLine="480"/>
      </w:pPr>
      <w:r>
        <w:t xml:space="preserve">道路货物运输、货物配载、货运代理、装卸搬运等。</w:t>
      </w:r>
    </w:p>
    <w:p>
      <w:pPr>
        <w:spacing w:line="360" w:lineRule="auto" w:before="60" w:after="60"/>
        <w:ind w:firstLine="480"/>
      </w:pPr>
      <w:r>
        <w:t xml:space="preserve">瑞可达公司持有道路运输经营许可证，证件号：晋交运管许</w:t>
      </w:r>
    </w:p>
    <w:p>
      <w:pPr>
        <w:spacing w:line="360" w:lineRule="auto" w:before="60" w:after="60"/>
        <w:ind w:firstLine="480"/>
      </w:pPr>
      <w:r>
        <w:t xml:space="preserve">可运字货 140802018046 号，地址：运城市盐湖区姚孟办事处姚</w:t>
      </w:r>
    </w:p>
    <w:p>
      <w:pPr>
        <w:spacing w:line="360" w:lineRule="auto" w:before="60" w:after="60"/>
        <w:ind w:firstLine="480"/>
      </w:pPr>
      <w:r>
        <w:t xml:space="preserve">孟村，经营范围：道路普通货物运输，证件有效期：2017 年 9</w:t>
      </w:r>
    </w:p>
    <w:p>
      <w:pPr>
        <w:spacing w:line="360" w:lineRule="auto" w:before="60" w:after="60"/>
        <w:ind w:firstLine="480"/>
      </w:pPr>
      <w:r>
        <w:t xml:space="preserve">月27 日至 2021 年 9 月26 日。</w:t>
      </w:r>
    </w:p>
    <w:p>
      <w:pPr>
        <w:spacing w:line="360" w:lineRule="auto" w:before="60" w:after="60"/>
        <w:ind w:firstLine="480"/>
      </w:pPr>
      <w:r>
        <w:t xml:space="preserve">瑞可达公司有 27 辆货运车，都是挂靠在该公司名下的货运</w:t>
      </w:r>
    </w:p>
    <w:p>
      <w:pPr>
        <w:spacing w:line="360" w:lineRule="auto" w:before="60" w:after="60"/>
        <w:ind w:firstLine="480"/>
      </w:pPr>
      <w:r>
        <w:t xml:space="preserve">车辆，该公司没有实际控制的货运车辆。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1.晋 M60442 号牌重型半挂牵引车。晋 M60442 号牌重型半</w:t>
      </w:r>
    </w:p>
    <w:p>
      <w:pPr>
        <w:spacing w:line="360" w:lineRule="auto" w:before="60" w:after="60"/>
        <w:ind w:firstLine="480"/>
      </w:pPr>
      <w:r>
        <w:t xml:space="preserve">挂牵引车，车辆类型：重型半挂牵引车，车辆登记所有人：瑞可</w:t>
      </w:r>
    </w:p>
    <w:p>
      <w:pPr>
        <w:spacing w:line="360" w:lineRule="auto" w:before="60" w:after="60"/>
        <w:ind w:firstLine="480"/>
      </w:pPr>
      <w:r>
        <w:t xml:space="preserve">达公司，实际支配人：戴玉汉。晋 M60442 号牌重型半挂牵引车</w:t>
      </w:r>
    </w:p>
    <w:p>
      <w:pPr>
        <w:spacing w:line="360" w:lineRule="auto" w:before="60" w:after="60"/>
        <w:ind w:firstLine="480"/>
      </w:pPr>
      <w:r>
        <w:t xml:space="preserve">投保于中华联合财产保险股份有限公司，交强险单号：</w:t>
      </w:r>
    </w:p>
    <w:p>
      <w:pPr>
        <w:spacing w:line="360" w:lineRule="auto" w:before="60" w:after="60"/>
        <w:ind w:firstLine="480"/>
      </w:pPr>
      <w:r>
        <w:t xml:space="preserve">0119440608310332000141 ； 商 业 险 单 号 ：</w:t>
      </w:r>
    </w:p>
    <w:p>
      <w:pPr>
        <w:spacing w:line="360" w:lineRule="auto" w:before="60" w:after="60"/>
        <w:ind w:firstLine="480"/>
      </w:pPr>
      <w:r>
        <w:t xml:space="preserve">0119440608310360000389。经查，晋 M60442 号牌重型半挂牵引</w:t>
      </w:r>
    </w:p>
    <w:p>
      <w:pPr>
        <w:spacing w:line="360" w:lineRule="auto" w:before="60" w:after="60"/>
        <w:ind w:firstLine="480"/>
      </w:pPr>
      <w:r>
        <w:t xml:space="preserve">车使用性质为货运。该车近三年内（至事发前）有交通违法记录</w:t>
      </w:r>
    </w:p>
    <w:p>
      <w:pPr>
        <w:spacing w:line="360" w:lineRule="auto" w:before="60" w:after="60"/>
        <w:ind w:firstLine="480"/>
      </w:pPr>
      <w:r>
        <w:t xml:space="preserve">1 条，状态为未处理，没有重大以上交通事故记录。该车准牵引</w:t>
      </w:r>
    </w:p>
    <w:p>
      <w:pPr>
        <w:spacing w:line="360" w:lineRule="auto" w:before="60" w:after="60"/>
        <w:ind w:firstLine="480"/>
      </w:pPr>
      <w:r>
        <w:t xml:space="preserve">总质量为 38600KG，事故发生时该车牵引总质量为 42610KG，超</w:t>
      </w:r>
    </w:p>
    <w:p>
      <w:pPr>
        <w:spacing w:line="360" w:lineRule="auto" w:before="60" w:after="60"/>
        <w:ind w:firstLine="480"/>
      </w:pPr>
      <w:r>
        <w:t xml:space="preserve">载4010KG，该车装载有北斗定位系统，但已无法使用。</w:t>
      </w:r>
    </w:p>
    <w:p>
      <w:pPr>
        <w:spacing w:line="360" w:lineRule="auto" w:before="60" w:after="60"/>
        <w:ind w:firstLine="480"/>
      </w:pPr>
      <w:r>
        <w:t xml:space="preserve">公安分局交警大队事故处理中队委托广东中智痕迹司法鉴</w:t>
      </w:r>
    </w:p>
    <w:p>
      <w:pPr>
        <w:spacing w:line="360" w:lineRule="auto" w:before="60" w:after="60"/>
        <w:ind w:firstLine="480"/>
      </w:pPr>
      <w:r>
        <w:t xml:space="preserve">定所对晋 M60442 号牌重型半挂牵引车进行检验鉴定，经鉴定：</w:t>
      </w:r>
    </w:p>
    <w:p>
      <w:pPr>
        <w:spacing w:line="360" w:lineRule="auto" w:before="60" w:after="60"/>
        <w:ind w:firstLine="480"/>
      </w:pPr>
      <w:r>
        <w:t xml:space="preserve">该车制动系效能和照明信号装置不符合技术标准，转向系效能符</w:t>
      </w:r>
    </w:p>
    <w:p>
      <w:pPr>
        <w:spacing w:line="360" w:lineRule="auto" w:before="60" w:after="60"/>
        <w:ind w:firstLine="480"/>
      </w:pPr>
      <w:r>
        <w:t xml:space="preserve">合技术标准；该车在发生事故前的行驶速度约为63km/h。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图一 晋M60442号牌重型半挂牵引车事故现场照片</w:t>
      </w:r>
    </w:p>
    <w:p>
      <w:pPr>
        <w:spacing w:line="360" w:lineRule="auto" w:before="60" w:after="60"/>
        <w:ind w:firstLine="480"/>
      </w:pPr>
      <w:r>
        <w:t xml:space="preserve">2.晋 MR279 挂号牌重型仓栅式半挂车。晋 MR279 挂号牌重</w:t>
      </w:r>
    </w:p>
    <w:p>
      <w:pPr>
        <w:spacing w:line="360" w:lineRule="auto" w:before="60" w:after="60"/>
        <w:ind w:firstLine="480"/>
      </w:pPr>
      <w:r>
        <w:t xml:space="preserve">型仓栅式半挂车，车辆类型：重型仓栅式半挂车，车辆登记所有</w:t>
      </w:r>
    </w:p>
    <w:p>
      <w:pPr>
        <w:spacing w:line="360" w:lineRule="auto" w:before="60" w:after="60"/>
        <w:ind w:firstLine="480"/>
      </w:pPr>
      <w:r>
        <w:t xml:space="preserve">人：瑞可达公司，实际支配人：戴玉汉。该车未购买保险，该车</w:t>
      </w:r>
    </w:p>
    <w:p>
      <w:pPr>
        <w:spacing w:line="360" w:lineRule="auto" w:before="60" w:after="60"/>
        <w:ind w:firstLine="480"/>
      </w:pPr>
      <w:r>
        <w:t xml:space="preserve">近三年内（至事发前）有交通违法记录1 条，状态为已处理，没</w:t>
      </w:r>
    </w:p>
    <w:p>
      <w:pPr>
        <w:spacing w:line="360" w:lineRule="auto" w:before="60" w:after="60"/>
        <w:ind w:firstLine="480"/>
      </w:pPr>
      <w:r>
        <w:t xml:space="preserve">有重大以上交通事故记录。</w:t>
      </w:r>
    </w:p>
    <w:p>
      <w:pPr>
        <w:spacing w:line="360" w:lineRule="auto" w:before="60" w:after="60"/>
        <w:ind w:firstLine="480"/>
      </w:pPr>
      <w:r>
        <w:t xml:space="preserve">公安分局交警大队事故处理中队委托广东中智痕迹司法鉴</w:t>
      </w:r>
    </w:p>
    <w:p>
      <w:pPr>
        <w:spacing w:line="360" w:lineRule="auto" w:before="60" w:after="60"/>
        <w:ind w:firstLine="480"/>
      </w:pPr>
      <w:r>
        <w:t xml:space="preserve">定所对晋 MR279 挂号牌重型仓栅式半挂车进行检验鉴定，经鉴</w:t>
      </w:r>
    </w:p>
    <w:p>
      <w:pPr>
        <w:spacing w:line="360" w:lineRule="auto" w:before="60" w:after="60"/>
        <w:ind w:firstLine="480"/>
      </w:pPr>
      <w:r>
        <w:t xml:space="preserve">定：该车制动系效能和照明信号装置不符合技术标准。</w:t>
      </w:r>
    </w:p>
    <w:p>
      <w:pPr>
        <w:spacing w:line="360" w:lineRule="auto" w:before="60" w:after="60"/>
        <w:ind w:firstLine="480"/>
      </w:pPr>
      <w:r>
        <w:t xml:space="preserve">3.无号牌电动自行车。标记有“LonGtu”的无号牌电动自</w:t>
      </w:r>
    </w:p>
    <w:p>
      <w:pPr>
        <w:spacing w:line="360" w:lineRule="auto" w:before="60" w:after="60"/>
        <w:ind w:firstLine="480"/>
      </w:pPr>
      <w:r>
        <w:t xml:space="preserve">行车的车辆实际支配人：阿格若。公安分局交警大队事故处理中</w:t>
      </w:r>
    </w:p>
    <w:p>
      <w:pPr>
        <w:spacing w:line="360" w:lineRule="auto" w:before="60" w:after="60"/>
        <w:ind w:firstLine="480"/>
      </w:pPr>
      <w:r>
        <w:t xml:space="preserve">队委托广东中智痕迹司法鉴定所对标记有“LonGtu”的无号牌电</w:t>
      </w:r>
    </w:p>
    <w:p>
      <w:pPr>
        <w:spacing w:line="360" w:lineRule="auto" w:before="60" w:after="60"/>
        <w:ind w:firstLine="480"/>
      </w:pPr>
      <w:r>
        <w:t xml:space="preserve">动自行车进行检验鉴定，经鉴定：该车为电动自行车，属于非机</w:t>
      </w:r>
    </w:p>
    <w:p>
      <w:pPr>
        <w:spacing w:line="360" w:lineRule="auto" w:before="60" w:after="60"/>
        <w:ind w:firstLine="480"/>
      </w:pPr>
      <w:r>
        <w:t xml:space="preserve">动车；该车转向功能、制动功能无法检测，前大灯在事故中损坏</w:t>
      </w:r>
    </w:p>
    <w:p>
      <w:pPr>
        <w:spacing w:line="360" w:lineRule="auto" w:before="60" w:after="60"/>
        <w:ind w:firstLine="480"/>
      </w:pPr>
      <w:r>
        <w:t xml:space="preserve">缺失，未按规定安装反射装置。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图二 无号牌电动自行车事故现场照片</w:t>
      </w:r>
    </w:p>
    <w:p>
      <w:pPr>
        <w:spacing w:line="360" w:lineRule="auto" w:before="60" w:after="60"/>
        <w:ind w:firstLine="480"/>
      </w:pPr>
      <w:r>
        <w:t xml:space="preserve">（三）事故车辆实际控制人情况</w:t>
      </w:r>
    </w:p>
    <w:p>
      <w:pPr>
        <w:spacing w:line="360" w:lineRule="auto" w:before="60" w:after="60"/>
        <w:ind w:firstLine="480"/>
      </w:pPr>
      <w:r>
        <w:t xml:space="preserve">戴玉汉，男，1964 年 12月出生，广东省电白县人，2019 年</w:t>
      </w:r>
    </w:p>
    <w:p>
      <w:pPr>
        <w:spacing w:line="360" w:lineRule="auto" w:before="60" w:after="60"/>
        <w:ind w:firstLine="480"/>
      </w:pPr>
      <w:r>
        <w:t xml:space="preserve">1 月 8 日，与瑞可达公司签订了《挂靠合同》，将晋 M60442 号</w:t>
      </w:r>
    </w:p>
    <w:p>
      <w:pPr>
        <w:spacing w:line="360" w:lineRule="auto" w:before="60" w:after="60"/>
        <w:ind w:firstLine="480"/>
      </w:pPr>
      <w:r>
        <w:t xml:space="preserve">牌重型半挂牵引车、晋 MR279 挂号牌重型仓栅式半挂车挂靠在瑞</w:t>
      </w:r>
    </w:p>
    <w:p>
      <w:pPr>
        <w:spacing w:line="360" w:lineRule="auto" w:before="60" w:after="60"/>
        <w:ind w:firstLine="480"/>
      </w:pPr>
      <w:r>
        <w:t xml:space="preserve">可达公司。合同中戴玉汉委托瑞可达公司代收缴晋 M60442 号牌</w:t>
      </w:r>
    </w:p>
    <w:p>
      <w:pPr>
        <w:spacing w:line="360" w:lineRule="auto" w:before="60" w:after="60"/>
        <w:ind w:firstLine="480"/>
      </w:pPr>
      <w:r>
        <w:t xml:space="preserve">重型半挂牵引车、晋 MR279挂号牌重型仓栅式半挂车经营所需的</w:t>
      </w:r>
    </w:p>
    <w:p>
      <w:pPr>
        <w:spacing w:line="360" w:lineRule="auto" w:before="60" w:after="60"/>
        <w:ind w:firstLine="480"/>
      </w:pPr>
      <w:r>
        <w:t xml:space="preserve">各种税费；戴玉汉每年须向瑞可达公司交付代办费 1000 元，代</w:t>
      </w:r>
    </w:p>
    <w:p>
      <w:pPr>
        <w:spacing w:line="360" w:lineRule="auto" w:before="60" w:after="60"/>
        <w:ind w:firstLine="480"/>
      </w:pPr>
      <w:r>
        <w:t xml:space="preserve">办期限自 2019 年 1 月 8 日至 2020 年 1 月 7 日。2019 年 3 月起</w:t>
      </w:r>
    </w:p>
    <w:p>
      <w:pPr>
        <w:spacing w:line="360" w:lineRule="auto" w:before="60" w:after="60"/>
        <w:ind w:firstLine="480"/>
      </w:pPr>
      <w:r>
        <w:t xml:space="preserve">一直聘请梁啟露作为晋 M60442 号牌重型半挂牵引车的司机，双</w:t>
      </w:r>
    </w:p>
    <w:p>
      <w:pPr>
        <w:spacing w:line="360" w:lineRule="auto" w:before="60" w:after="60"/>
        <w:ind w:firstLine="480"/>
      </w:pPr>
      <w:r>
        <w:t xml:space="preserve">方没有签订雇佣合同。</w:t>
      </w:r>
    </w:p>
    <w:p>
      <w:pPr>
        <w:spacing w:line="360" w:lineRule="auto" w:before="60" w:after="60"/>
        <w:ind w:firstLine="480"/>
      </w:pPr>
      <w:r>
        <w:t xml:space="preserve">（四）驾驶人及有关人员情况</w:t>
      </w:r>
    </w:p>
    <w:p>
      <w:pPr>
        <w:spacing w:line="360" w:lineRule="auto" w:before="60" w:after="60"/>
        <w:ind w:firstLine="480"/>
      </w:pPr>
      <w:r>
        <w:t xml:space="preserve">1.梁啟露，晋 M60442 号牌重型半挂牵引车驾驶人，男，44</w:t>
      </w:r>
    </w:p>
    <w:p>
      <w:pPr>
        <w:spacing w:line="360" w:lineRule="auto" w:before="60" w:after="60"/>
        <w:ind w:firstLine="480"/>
      </w:pPr>
      <w:r>
        <w:t xml:space="preserve">岁，汉族，户籍地址：广东省佛山市南海区西樵镇儒溪北良村新</w:t>
      </w:r>
    </w:p>
    <w:p>
      <w:pPr>
        <w:spacing w:line="360" w:lineRule="auto" w:before="60" w:after="60"/>
        <w:ind w:firstLine="480"/>
      </w:pPr>
      <w:r>
        <w:t xml:space="preserve">西十一巷1 号，驾驶证号码：***，准驾车型：A1A2E，发证机关：</w:t>
      </w:r>
    </w:p>
    <w:p>
      <w:pPr>
        <w:spacing w:line="360" w:lineRule="auto" w:before="60" w:after="60"/>
        <w:ind w:firstLine="480"/>
      </w:pPr>
      <w:r>
        <w:t xml:space="preserve">广东省佛山市公安局交通警察支队，有效期至 2025 年 12 月 24</w:t>
      </w:r>
    </w:p>
    <w:p>
      <w:pPr>
        <w:spacing w:line="360" w:lineRule="auto" w:before="60" w:after="60"/>
        <w:ind w:firstLine="480"/>
      </w:pPr>
      <w:r>
        <w:t xml:space="preserve">日。经检验鉴定，梁啟露在事故发生时，无酒驾、毒驾状态。近</w:t>
      </w:r>
    </w:p>
    <w:p>
      <w:pPr>
        <w:spacing w:line="360" w:lineRule="auto" w:before="60" w:after="60"/>
        <w:ind w:firstLine="480"/>
      </w:pPr>
      <w:r>
        <w:t xml:space="preserve">三年有13 起交通违法记录，均已处理，其中驾驶晋 M60442 号牌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重型半挂牵引车的交通违法记录 0 起，无既往事故记录。</w:t>
      </w:r>
    </w:p>
    <w:p>
      <w:pPr>
        <w:spacing w:line="360" w:lineRule="auto" w:before="60" w:after="60"/>
        <w:ind w:firstLine="480"/>
      </w:pPr>
      <w:r>
        <w:t xml:space="preserve">2.阿格若，无号牌电动自行车驾驶人，男，42 岁，纳西族，</w:t>
      </w:r>
    </w:p>
    <w:p>
      <w:pPr>
        <w:spacing w:line="360" w:lineRule="auto" w:before="60" w:after="60"/>
        <w:ind w:firstLine="480"/>
      </w:pPr>
      <w:r>
        <w:t xml:space="preserve">户籍所在地：四川省木里藏族自治县水洛乡古尼村九别组 28 号，</w:t>
      </w:r>
    </w:p>
    <w:p>
      <w:pPr>
        <w:spacing w:line="360" w:lineRule="auto" w:before="60" w:after="60"/>
        <w:ind w:firstLine="480"/>
      </w:pPr>
      <w:r>
        <w:t xml:space="preserve">公民身份号码：***，未考取机动车驾驶证。</w:t>
      </w:r>
    </w:p>
    <w:p>
      <w:pPr>
        <w:spacing w:line="360" w:lineRule="auto" w:before="60" w:after="60"/>
        <w:ind w:firstLine="480"/>
      </w:pPr>
      <w:r>
        <w:t xml:space="preserve">（五）事故现场道路情况</w:t>
      </w:r>
    </w:p>
    <w:p>
      <w:pPr>
        <w:spacing w:line="360" w:lineRule="auto" w:before="60" w:after="60"/>
        <w:ind w:firstLine="480"/>
      </w:pPr>
      <w:r>
        <w:t xml:space="preserve">事故现场位于 S273 线 39KM+500M（高明区更合镇瑶村村口</w:t>
      </w:r>
    </w:p>
    <w:p>
      <w:pPr>
        <w:spacing w:line="360" w:lineRule="auto" w:before="60" w:after="60"/>
        <w:ind w:firstLine="480"/>
      </w:pPr>
      <w:r>
        <w:t xml:space="preserve">处），为双向六车道的分向式沥青路面，两侧设有非机动车道，</w:t>
      </w:r>
    </w:p>
    <w:p>
      <w:pPr>
        <w:spacing w:line="360" w:lineRule="auto" w:before="60" w:after="60"/>
        <w:ind w:firstLine="480"/>
      </w:pPr>
      <w:r>
        <w:t xml:space="preserve">道路呈东西走向，东往明城，西往合水，中心分隔带缺口西侧设</w:t>
      </w:r>
    </w:p>
    <w:p>
      <w:pPr>
        <w:spacing w:line="360" w:lineRule="auto" w:before="60" w:after="60"/>
        <w:ind w:firstLine="480"/>
      </w:pPr>
      <w:r>
        <w:t xml:space="preserve">置有人行横道，并设置有村庄警告标志和人行横道指示标志，事</w:t>
      </w:r>
    </w:p>
    <w:p>
      <w:pPr>
        <w:spacing w:line="360" w:lineRule="auto" w:before="60" w:after="60"/>
        <w:ind w:firstLine="480"/>
      </w:pPr>
      <w:r>
        <w:t xml:space="preserve">发地限速70 公里/小时。</w:t>
      </w:r>
    </w:p>
    <w:p>
      <w:pPr>
        <w:spacing w:line="360" w:lineRule="auto" w:before="60" w:after="60"/>
        <w:ind w:firstLine="480"/>
      </w:pPr>
      <w:r>
        <w:t xml:space="preserve">（六）事故人员伤亡和直接经济损失情况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人死亡。根据《企业职工伤亡事故经济损失统计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标准》（GB6721-1986）等标准和规定统计，因未处理赔偿，截</w:t>
      </w:r>
    </w:p>
    <w:p>
      <w:pPr>
        <w:spacing w:line="360" w:lineRule="auto" w:before="60" w:after="60"/>
        <w:ind w:firstLine="480"/>
      </w:pPr>
      <w:r>
        <w:t xml:space="preserve">至2019 年 12 月12 日，核定事故直接经济损失为 1000 元。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2019 年 8 月 28 日 12 时 31 分许，梁啟露驾驶晋 M60442 号</w:t>
      </w:r>
    </w:p>
    <w:p>
      <w:pPr>
        <w:spacing w:line="360" w:lineRule="auto" w:before="60" w:after="60"/>
        <w:ind w:firstLine="480"/>
      </w:pPr>
      <w:r>
        <w:t xml:space="preserve">牌重型半挂牵引车牵引晋 MR279 挂号牌重型仓栅式半挂车沿</w:t>
      </w:r>
    </w:p>
    <w:p>
      <w:pPr>
        <w:spacing w:line="360" w:lineRule="auto" w:before="60" w:after="60"/>
        <w:ind w:firstLine="480"/>
      </w:pPr>
      <w:r>
        <w:t xml:space="preserve">S273 线由西往东（即由合水往明城方向）行驶，至 S273 线</w:t>
      </w:r>
    </w:p>
    <w:p>
      <w:pPr>
        <w:spacing w:line="360" w:lineRule="auto" w:before="60" w:after="60"/>
        <w:ind w:firstLine="480"/>
      </w:pPr>
      <w:r>
        <w:t xml:space="preserve">39KM+500M（高明区更合镇瑶村村口处）时，遇阿格若驾驶无号</w:t>
      </w:r>
    </w:p>
    <w:p>
      <w:pPr>
        <w:spacing w:line="360" w:lineRule="auto" w:before="60" w:after="60"/>
        <w:ind w:firstLine="480"/>
      </w:pPr>
      <w:r>
        <w:t xml:space="preserve">牌电动自行车自北往南横过机动车道，致晋 MR279 挂号牌重型仓</w:t>
      </w:r>
    </w:p>
    <w:p>
      <w:pPr>
        <w:spacing w:line="360" w:lineRule="auto" w:before="60" w:after="60"/>
        <w:ind w:firstLine="480"/>
      </w:pPr>
      <w:r>
        <w:t xml:space="preserve">栅式半挂车左侧与无号牌电动自行车右侧发生碰撞，造成阿格若</w:t>
      </w:r>
    </w:p>
    <w:p>
      <w:pPr>
        <w:spacing w:line="360" w:lineRule="auto" w:before="60" w:after="60"/>
        <w:ind w:firstLine="480"/>
      </w:pPr>
      <w:r>
        <w:t xml:space="preserve">受伤及车辆损坏的道路交通事故。</w:t>
      </w:r>
    </w:p>
    <w:p>
      <w:pPr>
        <w:spacing w:line="360" w:lineRule="auto" w:before="60" w:after="60"/>
        <w:ind w:firstLine="480"/>
      </w:pPr>
      <w:r>
        <w:t xml:space="preserve">事故发生后，驾驶员梁啟露拨打“110”报告事故。110 接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报事故后，通知公安分局交警大队民警到场处置。民警到达事故</w:t>
      </w:r>
    </w:p>
    <w:p>
      <w:pPr>
        <w:spacing w:line="360" w:lineRule="auto" w:before="60" w:after="60"/>
        <w:ind w:firstLine="480"/>
      </w:pPr>
      <w:r>
        <w:t xml:space="preserve">现场，立即对事故现场采取警戒措施，设置警戒区域，临时封闭</w:t>
      </w:r>
    </w:p>
    <w:p>
      <w:pPr>
        <w:spacing w:line="360" w:lineRule="auto" w:before="60" w:after="60"/>
        <w:ind w:firstLine="480"/>
      </w:pPr>
      <w:r>
        <w:t xml:space="preserve">事故现场路段，指引车辆绕行。更合镇中心卫生院到达现场对伤</w:t>
      </w:r>
    </w:p>
    <w:p>
      <w:pPr>
        <w:spacing w:line="360" w:lineRule="auto" w:before="60" w:after="60"/>
        <w:ind w:firstLine="480"/>
      </w:pPr>
      <w:r>
        <w:t xml:space="preserve">者进行抢救，随后将伤者转送高明区人民医院进行抢救。8 月28</w:t>
      </w:r>
    </w:p>
    <w:p>
      <w:pPr>
        <w:spacing w:line="360" w:lineRule="auto" w:before="60" w:after="60"/>
        <w:ind w:firstLine="480"/>
      </w:pPr>
      <w:r>
        <w:t xml:space="preserve">日，阿格若在高明区人民医院抢救无效死亡。</w:t>
      </w:r>
    </w:p>
    <w:p>
      <w:pPr>
        <w:spacing w:line="360" w:lineRule="auto" w:before="60" w:after="60"/>
        <w:ind w:firstLine="480"/>
      </w:pPr>
      <w:r>
        <w:t xml:space="preserve">三、事故发生的原因、责任认定和事故性质</w:t>
      </w:r>
    </w:p>
    <w:p>
      <w:pPr>
        <w:spacing w:line="360" w:lineRule="auto" w:before="60" w:after="60"/>
        <w:ind w:firstLine="480"/>
      </w:pPr>
      <w:r>
        <w:t xml:space="preserve">（一）事故直接原因、责任认定</w:t>
      </w:r>
    </w:p>
    <w:p>
      <w:pPr>
        <w:spacing w:line="360" w:lineRule="auto" w:before="60" w:after="60"/>
        <w:ind w:firstLine="480"/>
      </w:pPr>
      <w:r>
        <w:t xml:space="preserve">经过现场勘查和调查取证证实，梁啟露驾驶机件不符合技术</w:t>
      </w:r>
    </w:p>
    <w:p>
      <w:pPr>
        <w:spacing w:line="360" w:lineRule="auto" w:before="60" w:after="60"/>
        <w:ind w:firstLine="480"/>
      </w:pPr>
      <w:r>
        <w:t xml:space="preserve">标准的机动车通过交叉路口时未按照交通标志、交通标线通行，</w:t>
      </w:r>
    </w:p>
    <w:p>
      <w:pPr>
        <w:spacing w:line="360" w:lineRule="auto" w:before="60" w:after="60"/>
        <w:ind w:firstLine="480"/>
      </w:pPr>
      <w:r>
        <w:t xml:space="preserve">且载物超过核定质量和违反装载要求，其行为违反了《中华人民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共和国道路交通安全法》第二十一条、第四十四条和第四十八条</w:t>
      </w:r>
    </w:p>
    <w:p>
      <w:pPr>
        <w:spacing w:line="360" w:lineRule="auto" w:before="60" w:after="60"/>
        <w:ind w:firstLine="480"/>
      </w:pPr>
      <w:r>
        <w:t xml:space="preserve">第一款的规定，是导致此事故的一方面过错；阿格若驾驶无号牌</w:t>
      </w:r>
    </w:p>
    <w:p>
      <w:pPr>
        <w:spacing w:line="360" w:lineRule="auto" w:before="60" w:after="60"/>
        <w:ind w:firstLine="480"/>
      </w:pPr>
      <w:r>
        <w:t xml:space="preserve">电动自行车通过没有交通信号灯控制也没有交通警察指挥的交</w:t>
      </w:r>
    </w:p>
    <w:p>
      <w:pPr>
        <w:spacing w:line="360" w:lineRule="auto" w:before="60" w:after="60"/>
        <w:ind w:firstLine="480"/>
      </w:pPr>
      <w:r>
        <w:t xml:space="preserve">叉路口，没有让右方道路的来车先行，违反《中华人民共和国道</w:t>
      </w:r>
    </w:p>
    <w:p>
      <w:pPr>
        <w:spacing w:line="360" w:lineRule="auto" w:before="60" w:after="60"/>
        <w:ind w:firstLine="480"/>
      </w:pPr>
      <w:r>
        <w:t xml:space="preserve">路交通安全法实施条例》第六十九条第（二）项的规定，是导致</w:t>
      </w:r>
    </w:p>
    <w:p>
      <w:pPr>
        <w:spacing w:line="360" w:lineRule="auto" w:before="60" w:after="60"/>
        <w:ind w:firstLine="480"/>
      </w:pPr>
      <w:r>
        <w:t xml:space="preserve">此事故的另一方面过错。鉴于梁啟露、阿格若两当事人实施的交</w:t>
      </w:r>
    </w:p>
    <w:p>
      <w:pPr>
        <w:spacing w:line="360" w:lineRule="auto" w:before="60" w:after="60"/>
        <w:ind w:firstLine="480"/>
      </w:pPr>
      <w:r>
        <w:t xml:space="preserve">通行为对该起道路交通事故发生所起的作用以及过错的严重程</w:t>
      </w:r>
    </w:p>
    <w:p>
      <w:pPr>
        <w:spacing w:line="360" w:lineRule="auto" w:before="60" w:after="60"/>
        <w:ind w:firstLine="480"/>
      </w:pPr>
      <w:r>
        <w:t xml:space="preserve">度相当，依照《中华人民共和国道路交通安全法实施条例》第九</w:t>
      </w:r>
    </w:p>
    <w:p>
      <w:pPr>
        <w:spacing w:line="360" w:lineRule="auto" w:before="60" w:after="60"/>
        <w:ind w:firstLine="480"/>
      </w:pPr>
      <w:r>
        <w:t xml:space="preserve">十一条和《道路交通事故处理程序规定》第六十条第一款第(二)</w:t>
      </w:r>
    </w:p>
    <w:p>
      <w:pPr>
        <w:spacing w:line="360" w:lineRule="auto" w:before="60" w:after="60"/>
        <w:ind w:firstLine="480"/>
      </w:pPr>
      <w:r>
        <w:t xml:space="preserve">项的规定认定：梁啟露承担此事故的同等责任；阿格若承担此事</w:t>
      </w:r>
    </w:p>
    <w:p>
      <w:pPr>
        <w:spacing w:line="360" w:lineRule="auto" w:before="60" w:after="60"/>
        <w:ind w:firstLine="480"/>
      </w:pPr>
      <w:r>
        <w:t xml:space="preserve">故的同等责任。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1.瑞可达公司未依法履行安全生产主体责任。瑞可达公司是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晋 M60442 号牌重型半挂牵引车、晋 MR279 挂号牌重型仓栅式半</w:t>
      </w:r>
    </w:p>
    <w:p>
      <w:pPr>
        <w:spacing w:line="360" w:lineRule="auto" w:before="60" w:after="60"/>
        <w:ind w:firstLine="480"/>
      </w:pPr>
      <w:r>
        <w:t xml:space="preserve">挂车的管理方，未依法履行安全生产主体责任，未建立安全生产</w:t>
      </w:r>
    </w:p>
    <w:p>
      <w:pPr>
        <w:spacing w:line="360" w:lineRule="auto" w:before="60" w:after="60"/>
        <w:ind w:firstLine="480"/>
      </w:pPr>
      <w:r>
        <w:t xml:space="preserve">考核、奖惩制度，未对安全生产责任制的落实情况进行监督考核，</w:t>
      </w:r>
    </w:p>
    <w:p>
      <w:pPr>
        <w:spacing w:line="360" w:lineRule="auto" w:before="60" w:after="60"/>
        <w:ind w:firstLine="480"/>
      </w:pPr>
      <w:r>
        <w:t xml:space="preserve">未保证安全生产责任制的落实；未设置安全生产管理机构或配备</w:t>
      </w:r>
    </w:p>
    <w:p>
      <w:pPr>
        <w:spacing w:line="360" w:lineRule="auto" w:before="60" w:after="60"/>
        <w:ind w:firstLine="480"/>
      </w:pPr>
      <w:r>
        <w:t xml:space="preserve">专职安全生产管理人员；未按规定对公司的从业人员进行安全生</w:t>
      </w:r>
    </w:p>
    <w:p>
      <w:pPr>
        <w:spacing w:line="360" w:lineRule="auto" w:before="60" w:after="60"/>
        <w:ind w:firstLine="480"/>
      </w:pPr>
      <w:r>
        <w:t xml:space="preserve">产教育和培训及考核，从业人员不熟悉公司的安全生产规章制度</w:t>
      </w:r>
    </w:p>
    <w:p>
      <w:pPr>
        <w:spacing w:line="360" w:lineRule="auto" w:before="60" w:after="60"/>
        <w:ind w:firstLine="480"/>
      </w:pPr>
      <w:r>
        <w:t xml:space="preserve">和安全操作规程；未按规定对交通违法驾驶人进行再教育和培</w:t>
      </w:r>
    </w:p>
    <w:p>
      <w:pPr>
        <w:spacing w:line="360" w:lineRule="auto" w:before="60" w:after="60"/>
        <w:ind w:firstLine="480"/>
      </w:pPr>
      <w:r>
        <w:t xml:space="preserve">训；未按要求开展事故隐患排查治理工作，未能及时发现并消除</w:t>
      </w:r>
    </w:p>
    <w:p>
      <w:pPr>
        <w:spacing w:line="360" w:lineRule="auto" w:before="60" w:after="60"/>
        <w:ind w:firstLine="480"/>
      </w:pPr>
      <w:r>
        <w:t xml:space="preserve">事故车辆机件不符合技术标准、车载北斗/GPS 双模卫星定位装</w:t>
      </w:r>
    </w:p>
    <w:p>
      <w:pPr>
        <w:spacing w:line="360" w:lineRule="auto" w:before="60" w:after="60"/>
        <w:ind w:firstLine="480"/>
      </w:pPr>
      <w:r>
        <w:t xml:space="preserve">置无法使用的事故隐患；瑞可达公司安全生产工作管理不到位，</w:t>
      </w:r>
    </w:p>
    <w:p>
      <w:pPr>
        <w:spacing w:line="360" w:lineRule="auto" w:before="60" w:after="60"/>
        <w:ind w:firstLine="480"/>
      </w:pPr>
      <w:r>
        <w:t xml:space="preserve">源头管理缺失，未采取任何措施约束挂靠方履行安全生产责任，</w:t>
      </w:r>
    </w:p>
    <w:p>
      <w:pPr>
        <w:spacing w:line="360" w:lineRule="auto" w:before="60" w:after="60"/>
        <w:ind w:firstLine="480"/>
      </w:pPr>
      <w:r>
        <w:t xml:space="preserve">对事故发生负有责任。其行为违反了《中华人民共和国安全生产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法》第十九条、第二十一条第一款、第二十五条第一款、第三十</w:t>
      </w:r>
    </w:p>
    <w:p>
      <w:pPr>
        <w:spacing w:line="360" w:lineRule="auto" w:before="60" w:after="60"/>
        <w:ind w:firstLine="480"/>
      </w:pPr>
      <w:r>
        <w:t xml:space="preserve">八条第一款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2.冯小俊，瑞可达公司主要负责人，未依法履行安全生产管</w:t>
      </w:r>
    </w:p>
    <w:p>
      <w:pPr>
        <w:spacing w:line="360" w:lineRule="auto" w:before="60" w:after="60"/>
        <w:ind w:firstLine="480"/>
      </w:pPr>
      <w:r>
        <w:t xml:space="preserve">理职责。冯小俊未健全瑞可达公司安全生产责任制，未督促、检</w:t>
      </w:r>
    </w:p>
    <w:p>
      <w:pPr>
        <w:spacing w:line="360" w:lineRule="auto" w:before="60" w:after="60"/>
        <w:ind w:firstLine="480"/>
      </w:pPr>
      <w:r>
        <w:t xml:space="preserve">查瑞可达公司安全生产工作，未及时消除事故隐患，对事故发生</w:t>
      </w:r>
    </w:p>
    <w:p>
      <w:pPr>
        <w:spacing w:line="360" w:lineRule="auto" w:before="60" w:after="60"/>
        <w:ind w:firstLine="480"/>
      </w:pPr>
      <w:r>
        <w:t xml:space="preserve">1 《中华人民共和国安全生产法》第十九条 生产经营单位的安全生产责任制应当明确各岗位</w:t>
      </w:r>
    </w:p>
    <w:p>
      <w:pPr>
        <w:spacing w:line="360" w:lineRule="auto" w:before="60" w:after="60"/>
        <w:ind w:firstLine="480"/>
      </w:pPr>
      <w:r>
        <w:t xml:space="preserve">的责任人员、责任范围和考核标准等内容。</w:t>
      </w:r>
    </w:p>
    <w:p>
      <w:pPr>
        <w:spacing w:line="360" w:lineRule="auto" w:before="60" w:after="60"/>
        <w:ind w:firstLine="480"/>
      </w:pPr>
      <w:r>
        <w:t xml:space="preserve">生产经营单位应当建立相应的机制，加强对安全生产责任制落实情况的监督考核，保证安全</w:t>
      </w:r>
    </w:p>
    <w:p>
      <w:pPr>
        <w:spacing w:line="360" w:lineRule="auto" w:before="60" w:after="60"/>
        <w:ind w:firstLine="480"/>
      </w:pPr>
      <w:r>
        <w:t xml:space="preserve">生产责任制的落实。</w:t>
      </w:r>
    </w:p>
    <w:p>
      <w:pPr>
        <w:spacing w:line="360" w:lineRule="auto" w:before="60" w:after="60"/>
        <w:ind w:firstLine="480"/>
      </w:pPr>
      <w:r>
        <w:t xml:space="preserve">第二十一条第一款 矿山、金属冶炼、建筑施工、道路运输单位和危险物品的生产、经营、储</w:t>
      </w:r>
    </w:p>
    <w:p>
      <w:pPr>
        <w:spacing w:line="360" w:lineRule="auto" w:before="60" w:after="60"/>
        <w:ind w:firstLine="480"/>
      </w:pPr>
      <w:r>
        <w:t xml:space="preserve">存单位，应当设置安全生产管理机构或者配备专职安全生产管理人员。</w:t>
      </w:r>
    </w:p>
    <w:p>
      <w:pPr>
        <w:spacing w:line="360" w:lineRule="auto" w:before="60" w:after="60"/>
        <w:ind w:firstLine="480"/>
      </w:pPr>
      <w:r>
        <w:t xml:space="preserve">第二十五条第一款 生产经营单位应当对从业人员进行安全生产教育和培训，保证从业人员具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</w:t>
      </w:r>
    </w:p>
    <w:p>
      <w:pPr>
        <w:spacing w:line="360" w:lineRule="auto" w:before="60" w:after="60"/>
        <w:ind w:firstLine="480"/>
      </w:pPr>
      <w:r>
        <w:t xml:space="preserve">训合格的从业人员，不得上岗作业。</w:t>
      </w:r>
    </w:p>
    <w:p>
      <w:pPr>
        <w:spacing w:line="360" w:lineRule="auto" w:before="60" w:after="60"/>
        <w:ind w:firstLine="480"/>
      </w:pPr>
      <w:r>
        <w:t xml:space="preserve">第三十八条第一款 生产经营单位应当建立健全生产安全事故隐患排查治理制度，采取技术、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负有责任。其行为违反了《中华人民共和国安全生产法》第十八</w:t>
      </w:r>
    </w:p>
    <w:p>
      <w:pPr>
        <w:spacing w:line="360" w:lineRule="auto" w:before="60" w:after="60"/>
        <w:ind w:firstLine="480"/>
      </w:pPr>
      <w:r>
        <w:t xml:space="preserve">条第（一）项、第（五）项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3.戴玉汉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未依法履行安全生产管理责任。戴玉汉，晋 M60442</w:t>
      </w:r>
    </w:p>
    <w:p>
      <w:pPr>
        <w:spacing w:line="360" w:lineRule="auto" w:before="60" w:after="60"/>
        <w:ind w:firstLine="480"/>
      </w:pPr>
      <w:r>
        <w:t xml:space="preserve">号牌重型半挂牵引车、晋MR279 挂号牌重型仓栅式半挂车的实际</w:t>
      </w:r>
    </w:p>
    <w:p>
      <w:pPr>
        <w:spacing w:line="360" w:lineRule="auto" w:before="60" w:after="60"/>
        <w:ind w:firstLine="480"/>
      </w:pPr>
      <w:r>
        <w:t xml:space="preserve">控制人，未按要求对雇佣司机梁啟露进行安全生产教育和培训及</w:t>
      </w:r>
    </w:p>
    <w:p>
      <w:pPr>
        <w:spacing w:line="360" w:lineRule="auto" w:before="60" w:after="60"/>
        <w:ind w:firstLine="480"/>
      </w:pPr>
      <w:r>
        <w:t xml:space="preserve">考核；未建立生产安全事故隐患排查治理制度，未采取技术、管</w:t>
      </w:r>
    </w:p>
    <w:p>
      <w:pPr>
        <w:spacing w:line="360" w:lineRule="auto" w:before="60" w:after="60"/>
        <w:ind w:firstLine="480"/>
      </w:pPr>
      <w:r>
        <w:t xml:space="preserve">理措施及时发现并消除事故车辆机件不符合技术标准、车载北斗</w:t>
      </w:r>
    </w:p>
    <w:p>
      <w:pPr>
        <w:spacing w:line="360" w:lineRule="auto" w:before="60" w:after="60"/>
        <w:ind w:firstLine="480"/>
      </w:pPr>
      <w:r>
        <w:t xml:space="preserve">/GPS 双模卫星定位装置无法使用的事故隐患。戴玉汉落实安全</w:t>
      </w:r>
    </w:p>
    <w:p>
      <w:pPr>
        <w:spacing w:line="360" w:lineRule="auto" w:before="60" w:after="60"/>
        <w:ind w:firstLine="480"/>
      </w:pPr>
      <w:r>
        <w:t xml:space="preserve">生产主体责任不到位，对事故发生负有责任。其行为违反了《中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华人民共和国安全生产法》第二十五条第一款、第三十八条第一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（三）在事故调查中发现的其他问题</w:t>
      </w:r>
    </w:p>
    <w:p>
      <w:pPr>
        <w:spacing w:line="360" w:lineRule="auto" w:before="60" w:after="60"/>
        <w:ind w:firstLine="480"/>
      </w:pPr>
      <w:r>
        <w:t xml:space="preserve">新兴宏基陶瓷有限公司未依法履行货物源头单位治超职责。</w:t>
      </w:r>
    </w:p>
    <w:p>
      <w:pPr>
        <w:spacing w:line="360" w:lineRule="auto" w:before="60" w:after="60"/>
        <w:ind w:firstLine="480"/>
      </w:pPr>
      <w:r>
        <w:t xml:space="preserve">新兴宏基陶瓷有限公司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虽然制定了《货物源头治理超限超载机</w:t>
      </w:r>
    </w:p>
    <w:p>
      <w:pPr>
        <w:spacing w:line="360" w:lineRule="auto" w:before="60" w:after="60"/>
        <w:ind w:firstLine="480"/>
      </w:pPr>
      <w:r>
        <w:t xml:space="preserve">构及职责》，但未严格执行本单位的规章制度，为晋 M60442 号</w:t>
      </w:r>
    </w:p>
    <w:p>
      <w:pPr>
        <w:spacing w:line="360" w:lineRule="auto" w:before="60" w:after="60"/>
        <w:ind w:firstLine="480"/>
      </w:pPr>
      <w:r>
        <w:t xml:space="preserve">2 《中华人民共和国安全生产法安全生产法》第十八条 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安全生产工作负有下列职责：（一）建立、健全本单位安全生产责任制；……（五）督促、检查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本单位的安全生产工作，及时消除生产安全事故隐患；……</w:t>
      </w:r>
    </w:p>
    <w:p>
      <w:pPr>
        <w:spacing w:line="360" w:lineRule="auto" w:before="60" w:after="60"/>
        <w:ind w:firstLine="480"/>
      </w:pPr>
      <w:r>
        <w:t xml:space="preserve">3 《广东省安全生产条例》第五十二条 本条例下列用语的含义：（一）生产经营单位包括从</w:t>
      </w:r>
    </w:p>
    <w:p>
      <w:pPr>
        <w:spacing w:line="360" w:lineRule="auto" w:before="60" w:after="60"/>
        <w:ind w:firstLine="480"/>
      </w:pPr>
      <w:r>
        <w:t xml:space="preserve">事生产或者经营活动的企业法人、不具备企业法人资格的合伙组织、个体工商户和自然人等生产</w:t>
      </w:r>
    </w:p>
    <w:p>
      <w:pPr>
        <w:spacing w:line="360" w:lineRule="auto" w:before="60" w:after="60"/>
        <w:ind w:firstLine="480"/>
      </w:pPr>
      <w:r>
        <w:t xml:space="preserve">经营主体。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《中华人民共和国安全生产法》第二十五条第一款 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操作规程，掌握本岗位的安全操作技能，了解事故应急处理措施，知悉自身在安全生产方面的权</w:t>
      </w:r>
    </w:p>
    <w:p>
      <w:pPr>
        <w:spacing w:line="360" w:lineRule="auto" w:before="60" w:after="60"/>
        <w:ind w:firstLine="480"/>
      </w:pPr>
      <w:r>
        <w:t xml:space="preserve">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第三十八条第一款 生产经营单位应当建立健全生产安全事故隐患排查治理制度，采取技术、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5 新兴宏基陶瓷有限公司持有营业执照，统一社会信用代码：91445321665036411N，类型：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有限责任公司(自然人投资或控股)，法定代表人：胡新，成立日期：2007 年 08 月 20 日，登记机</w:t>
      </w:r>
    </w:p>
    <w:p>
      <w:pPr>
        <w:spacing w:line="360" w:lineRule="auto" w:before="60" w:after="60"/>
        <w:ind w:firstLine="480"/>
      </w:pPr>
      <w:r>
        <w:t xml:space="preserve">关：广东省云浮市新兴县市场监督管理局，住所：新兴县稔村镇坝村村委会（省道 S274 线南侧稔</w:t>
      </w:r>
    </w:p>
    <w:p>
      <w:pPr>
        <w:spacing w:line="360" w:lineRule="auto" w:before="60" w:after="60"/>
        <w:ind w:firstLine="480"/>
      </w:pPr>
      <w:r>
        <w:t xml:space="preserve">村镇陶瓷定点区内），经营范围：生产、销售陶瓷制品等。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牌重型半挂牵引车、晋 MR279 挂号牌重型仓栅式半挂车超标准装</w:t>
      </w:r>
    </w:p>
    <w:p>
      <w:pPr>
        <w:spacing w:line="360" w:lineRule="auto" w:before="60" w:after="60"/>
        <w:ind w:firstLine="480"/>
      </w:pPr>
      <w:r>
        <w:t xml:space="preserve">载、配载，为超载的货运车辆放行。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根据调查认定，佛山市高明区“8·28”道路交通事故是一</w:t>
      </w:r>
    </w:p>
    <w:p>
      <w:pPr>
        <w:spacing w:line="360" w:lineRule="auto" w:before="60" w:after="60"/>
        <w:ind w:firstLine="480"/>
      </w:pPr>
      <w:r>
        <w:t xml:space="preserve">起一般生产安全责任事故。</w:t>
      </w:r>
    </w:p>
    <w:p>
      <w:pPr>
        <w:spacing w:line="360" w:lineRule="auto" w:before="60" w:after="60"/>
        <w:ind w:firstLine="480"/>
      </w:pPr>
      <w:r>
        <w:t xml:space="preserve">四、有关部门履职情况</w:t>
      </w:r>
    </w:p>
    <w:p>
      <w:pPr>
        <w:spacing w:line="360" w:lineRule="auto" w:before="60" w:after="60"/>
        <w:ind w:firstLine="480"/>
      </w:pPr>
      <w:r>
        <w:t xml:space="preserve">事故调查组向公安分局交警大队、交通执法支队调取了2019</w:t>
      </w:r>
    </w:p>
    <w:p>
      <w:pPr>
        <w:spacing w:line="360" w:lineRule="auto" w:before="60" w:after="60"/>
        <w:ind w:firstLine="480"/>
      </w:pPr>
      <w:r>
        <w:t xml:space="preserve">年开展治超执法检查材料。经调查，2019 年，按照《佛山市高</w:t>
      </w:r>
    </w:p>
    <w:p>
      <w:pPr>
        <w:spacing w:line="360" w:lineRule="auto" w:before="60" w:after="60"/>
        <w:ind w:firstLine="480"/>
      </w:pPr>
      <w:r>
        <w:t xml:space="preserve">明区路面治超执法工作方案》，公安分局交警大队、交通执法支</w:t>
      </w:r>
    </w:p>
    <w:p>
      <w:pPr>
        <w:spacing w:line="360" w:lineRule="auto" w:before="60" w:after="60"/>
        <w:ind w:firstLine="480"/>
      </w:pPr>
      <w:r>
        <w:t xml:space="preserve">队联合开展治理车辆超限超载执法工作，并对公路货物运输车辆</w:t>
      </w:r>
    </w:p>
    <w:p>
      <w:pPr>
        <w:spacing w:line="360" w:lineRule="auto" w:before="60" w:after="60"/>
        <w:ind w:firstLine="480"/>
      </w:pPr>
      <w:r>
        <w:t xml:space="preserve">超限超载违法行为进行了行政处罚。</w:t>
      </w:r>
    </w:p>
    <w:p>
      <w:pPr>
        <w:spacing w:line="360" w:lineRule="auto" w:before="60" w:after="60"/>
        <w:ind w:firstLine="480"/>
      </w:pPr>
      <w:r>
        <w:t xml:space="preserve">五、对事故相关责任人员和责任单位的处理建议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根据事故原因和事故责任认定，依据有关法律法规，对事故</w:t>
      </w:r>
    </w:p>
    <w:p>
      <w:pPr>
        <w:spacing w:line="360" w:lineRule="auto" w:before="60" w:after="60"/>
        <w:ind w:firstLine="480"/>
      </w:pPr>
      <w:r>
        <w:t xml:space="preserve">有关责任人员和责任单位提出处理意见如下：</w:t>
      </w:r>
    </w:p>
    <w:p>
      <w:pPr>
        <w:spacing w:line="360" w:lineRule="auto" w:before="60" w:after="60"/>
        <w:ind w:firstLine="480"/>
      </w:pPr>
      <w:r>
        <w:t xml:space="preserve">（一）建议免予追究责任人员</w:t>
      </w:r>
    </w:p>
    <w:p>
      <w:pPr>
        <w:spacing w:line="360" w:lineRule="auto" w:before="60" w:after="60"/>
        <w:ind w:firstLine="480"/>
      </w:pPr>
      <w:r>
        <w:t xml:space="preserve">阿格若，无号牌电动自行车驾驶人，对事故发生负有直接责</w:t>
      </w:r>
    </w:p>
    <w:p>
      <w:pPr>
        <w:spacing w:line="360" w:lineRule="auto" w:before="60" w:after="60"/>
        <w:ind w:firstLine="480"/>
      </w:pPr>
      <w:r>
        <w:t xml:space="preserve">任，因其在事故中死亡，建议免于追究其责任。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（二）建议给予行政处罚的单位和个人</w:t>
      </w:r>
    </w:p>
    <w:p>
      <w:pPr>
        <w:spacing w:line="360" w:lineRule="auto" w:before="60" w:after="60"/>
        <w:ind w:firstLine="480"/>
      </w:pPr>
      <w:r>
        <w:t xml:space="preserve">1.瑞可达公司，作为晋 M60442 号牌重型半挂牵引车、晋</w:t>
      </w:r>
    </w:p>
    <w:p>
      <w:pPr>
        <w:spacing w:line="360" w:lineRule="auto" w:before="60" w:after="60"/>
        <w:ind w:firstLine="480"/>
      </w:pPr>
      <w:r>
        <w:t xml:space="preserve">MR279挂号牌重型仓栅式半挂车的管理方，未依法履行安全生产</w:t>
      </w:r>
    </w:p>
    <w:p>
      <w:pPr>
        <w:spacing w:line="360" w:lineRule="auto" w:before="60" w:after="60"/>
        <w:ind w:firstLine="480"/>
      </w:pPr>
      <w:r>
        <w:t xml:space="preserve">主体责任，对事故发生负有责任。建议区应急局依据《中华人民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共和国安全生产法》有关规定给予行政处罚。</w:t>
      </w:r>
    </w:p>
    <w:p>
      <w:pPr>
        <w:spacing w:line="360" w:lineRule="auto" w:before="60" w:after="60"/>
        <w:ind w:firstLine="480"/>
      </w:pPr>
      <w:r>
        <w:t xml:space="preserve">2.冯小俊，瑞可达公司主要负责人，未依法履行安全生产管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理职责，对事故发生负有责任。建议区应急局依据《中华人民共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和国安全生产法》有关规定给予行政处罚。</w:t>
      </w:r>
    </w:p>
    <w:p>
      <w:pPr>
        <w:spacing w:line="360" w:lineRule="auto" w:before="60" w:after="60"/>
        <w:ind w:firstLine="480"/>
      </w:pPr>
      <w:r>
        <w:t xml:space="preserve">3.戴玉汉，晋 M60442 号牌重型半挂牵引车、晋 MR279 挂号</w:t>
      </w:r>
    </w:p>
    <w:p>
      <w:pPr>
        <w:spacing w:line="360" w:lineRule="auto" w:before="60" w:after="60"/>
        <w:ind w:firstLine="480"/>
      </w:pPr>
      <w:r>
        <w:t xml:space="preserve">牌重型仓栅式半挂车的实际控制人，未落实安全生产主体责任，</w:t>
      </w:r>
    </w:p>
    <w:p>
      <w:pPr>
        <w:spacing w:line="360" w:lineRule="auto" w:before="60" w:after="60"/>
        <w:ind w:firstLine="480"/>
      </w:pPr>
      <w:r>
        <w:t xml:space="preserve">对事故发生负有责任。建议区应急局依据《中华人民共和国生产</w:t>
      </w:r>
    </w:p>
    <w:p>
      <w:pPr>
        <w:spacing w:line="360" w:lineRule="auto" w:before="60" w:after="60"/>
        <w:ind w:firstLine="480"/>
      </w:pPr>
      <w:r>
        <w:t xml:space="preserve">安全法》有关规定给予行政处罚。</w:t>
      </w:r>
    </w:p>
    <w:p>
      <w:pPr>
        <w:spacing w:line="360" w:lineRule="auto" w:before="60" w:after="60"/>
        <w:ind w:firstLine="480"/>
      </w:pPr>
      <w:r>
        <w:t xml:space="preserve">4.梁啟露，晋M60442号牌重型半挂牵引车驾驶人，对事故负有</w:t>
      </w:r>
    </w:p>
    <w:p>
      <w:pPr>
        <w:spacing w:line="360" w:lineRule="auto" w:before="60" w:after="60"/>
        <w:ind w:firstLine="480"/>
      </w:pPr>
      <w:r>
        <w:t xml:space="preserve">直接责任，建议公安分局依据《中华人民共和国道路交通安全法》</w:t>
      </w:r>
    </w:p>
    <w:p>
      <w:pPr>
        <w:spacing w:line="360" w:lineRule="auto" w:before="60" w:after="60"/>
        <w:ind w:firstLine="480"/>
      </w:pPr>
      <w:r>
        <w:t xml:space="preserve">等有关法律法规进行处理。</w:t>
      </w:r>
    </w:p>
    <w:p>
      <w:pPr>
        <w:spacing w:line="360" w:lineRule="auto" w:before="60" w:after="60"/>
        <w:ind w:firstLine="480"/>
      </w:pPr>
      <w:r>
        <w:t xml:space="preserve">（三）其它处理建议</w:t>
      </w:r>
    </w:p>
    <w:p>
      <w:pPr>
        <w:spacing w:line="360" w:lineRule="auto" w:before="60" w:after="60"/>
        <w:ind w:firstLine="480"/>
      </w:pPr>
      <w:r>
        <w:t xml:space="preserve">新兴宏基陶瓷有限公司，未落实货物源头单位治超职责，为</w:t>
      </w:r>
    </w:p>
    <w:p>
      <w:pPr>
        <w:spacing w:line="360" w:lineRule="auto" w:before="60" w:after="60"/>
        <w:ind w:firstLine="480"/>
      </w:pPr>
      <w:r>
        <w:t xml:space="preserve">晋 M60442 号牌重型半挂牵引车、晋 MR279 挂号牌重型仓栅式半</w:t>
      </w:r>
    </w:p>
    <w:p>
      <w:pPr>
        <w:spacing w:line="360" w:lineRule="auto" w:before="60" w:after="60"/>
        <w:ind w:firstLine="480"/>
      </w:pPr>
      <w:r>
        <w:t xml:space="preserve">挂车超标准装载、配载，为超载的货运车辆放行，建议由新兴县</w:t>
      </w:r>
    </w:p>
    <w:p>
      <w:pPr>
        <w:spacing w:line="360" w:lineRule="auto" w:before="60" w:after="60"/>
        <w:ind w:firstLine="480"/>
      </w:pPr>
      <w:r>
        <w:t xml:space="preserve">交通运输主管部门依据《广东省道路货物运输源头超限超载治理</w:t>
      </w:r>
    </w:p>
    <w:p>
      <w:pPr>
        <w:spacing w:line="360" w:lineRule="auto" w:before="60" w:after="60"/>
        <w:ind w:firstLine="480"/>
      </w:pPr>
      <w:r>
        <w:t xml:space="preserve">办法》（粤府令第201 号）等有关规定，对新兴宏基陶瓷有限公</w:t>
      </w:r>
    </w:p>
    <w:p>
      <w:pPr>
        <w:spacing w:line="360" w:lineRule="auto" w:before="60" w:after="60"/>
        <w:ind w:firstLine="480"/>
      </w:pPr>
      <w:r>
        <w:t xml:space="preserve">司行为依法进行查处。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为了认真吸取事故教训，贯彻落实“安全第一，预防为主，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综合治理”的方针，防止类似事故的发生，落实事故“四不放过”</w:t>
      </w:r>
    </w:p>
    <w:p>
      <w:pPr>
        <w:spacing w:line="360" w:lineRule="auto" w:before="60" w:after="60"/>
        <w:ind w:firstLine="480"/>
      </w:pPr>
      <w:r>
        <w:t xml:space="preserve">原则，提出以下防范和整改措施：</w:t>
      </w:r>
    </w:p>
    <w:p>
      <w:pPr>
        <w:spacing w:line="360" w:lineRule="auto" w:before="60" w:after="60"/>
        <w:ind w:firstLine="480"/>
      </w:pPr>
      <w:r>
        <w:t xml:space="preserve">（一）树立道路交通安全红线意识</w:t>
      </w:r>
    </w:p>
    <w:p>
      <w:pPr>
        <w:spacing w:line="360" w:lineRule="auto" w:before="60" w:after="60"/>
        <w:ind w:firstLine="480"/>
      </w:pPr>
      <w:r>
        <w:t xml:space="preserve">更合镇以及区交通运输局、交通执法支队、公安分局等单位</w:t>
      </w:r>
    </w:p>
    <w:p>
      <w:pPr>
        <w:spacing w:line="360" w:lineRule="auto" w:before="60" w:after="60"/>
        <w:ind w:firstLine="480"/>
      </w:pPr>
      <w:r>
        <w:t xml:space="preserve">要进一步树立安全生产红线意识，定期将道路交通安全形势在本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单位内通报，形成对道路交通安全事故压力的层级传导；对 2019</w:t>
      </w:r>
    </w:p>
    <w:p>
      <w:pPr>
        <w:spacing w:line="360" w:lineRule="auto" w:before="60" w:after="60"/>
        <w:ind w:firstLine="480"/>
      </w:pPr>
      <w:r>
        <w:t xml:space="preserve">年更合镇发生多起道路交通事故的路段进行分析，提出减少、遏</w:t>
      </w:r>
    </w:p>
    <w:p>
      <w:pPr>
        <w:spacing w:line="360" w:lineRule="auto" w:before="60" w:after="60"/>
        <w:ind w:firstLine="480"/>
      </w:pPr>
      <w:r>
        <w:t xml:space="preserve">制道路交通事故的措施；要开展道路交通事故的警示教育，按规</w:t>
      </w:r>
    </w:p>
    <w:p>
      <w:pPr>
        <w:spacing w:line="360" w:lineRule="auto" w:before="60" w:after="60"/>
        <w:ind w:firstLine="480"/>
      </w:pPr>
      <w:r>
        <w:t xml:space="preserve">定在事发路段设立事故警示提醒。</w:t>
      </w:r>
    </w:p>
    <w:p>
      <w:pPr>
        <w:spacing w:line="360" w:lineRule="auto" w:before="60" w:after="60"/>
        <w:ind w:firstLine="480"/>
      </w:pPr>
      <w:r>
        <w:t xml:space="preserve">（二）加强重点违法行为打击力度</w:t>
      </w:r>
    </w:p>
    <w:p>
      <w:pPr>
        <w:spacing w:line="360" w:lineRule="auto" w:before="60" w:after="60"/>
        <w:ind w:firstLine="480"/>
      </w:pPr>
      <w:r>
        <w:t xml:space="preserve">区交通运输局、交通执法支队、公安分局交警大队等单位要</w:t>
      </w:r>
    </w:p>
    <w:p>
      <w:pPr>
        <w:spacing w:line="360" w:lineRule="auto" w:before="60" w:after="60"/>
        <w:ind w:firstLine="480"/>
      </w:pPr>
      <w:r>
        <w:t xml:space="preserve">进一步加强道路交通运输管理，要切实抓好道路运输车辆日常监</w:t>
      </w:r>
    </w:p>
    <w:p>
      <w:pPr>
        <w:spacing w:line="360" w:lineRule="auto" w:before="60" w:after="60"/>
        <w:ind w:firstLine="480"/>
      </w:pPr>
      <w:r>
        <w:t xml:space="preserve">督检查。加强联合执法，改进执法方式，采取科技治超等有力手</w:t>
      </w:r>
    </w:p>
    <w:p>
      <w:pPr>
        <w:spacing w:line="360" w:lineRule="auto" w:before="60" w:after="60"/>
        <w:ind w:firstLine="480"/>
      </w:pPr>
      <w:r>
        <w:t xml:space="preserve">段，加大执法力度，对运输车辆超速超载等行为，从严执法，形</w:t>
      </w:r>
    </w:p>
    <w:p>
      <w:pPr>
        <w:spacing w:line="360" w:lineRule="auto" w:before="60" w:after="60"/>
        <w:ind w:firstLine="480"/>
      </w:pPr>
      <w:r>
        <w:t xml:space="preserve">成对经营性车辆违法违章造成交通事故的遏制态势，保障人民群</w:t>
      </w:r>
    </w:p>
    <w:p>
      <w:pPr>
        <w:spacing w:line="360" w:lineRule="auto" w:before="60" w:after="60"/>
        <w:ind w:firstLine="480"/>
      </w:pPr>
      <w:r>
        <w:t xml:space="preserve">众生命财产安全。</w:t>
      </w:r>
    </w:p>
    <w:p>
      <w:pPr>
        <w:spacing w:line="360" w:lineRule="auto" w:before="60" w:after="60"/>
        <w:ind w:firstLine="480"/>
      </w:pPr>
      <w:r>
        <w:t xml:space="preserve">（三）进一步加强对运输企业的日常监管</w:t>
      </w:r>
    </w:p>
    <w:p>
      <w:pPr>
        <w:spacing w:line="360" w:lineRule="auto" w:before="60" w:after="60"/>
        <w:ind w:firstLine="480"/>
      </w:pPr>
      <w:r>
        <w:t xml:space="preserve">区交通运输局、交通执法支队要加强对交通运输企业的监督</w:t>
      </w:r>
    </w:p>
    <w:p>
      <w:pPr>
        <w:spacing w:line="360" w:lineRule="auto" w:before="60" w:after="60"/>
        <w:ind w:firstLine="480"/>
      </w:pPr>
      <w:r>
        <w:t xml:space="preserve">管理，督促企业认真落实安全生产主体责任，定期组织开展安全</w:t>
      </w:r>
    </w:p>
    <w:p>
      <w:pPr>
        <w:spacing w:line="360" w:lineRule="auto" w:before="60" w:after="60"/>
        <w:ind w:firstLine="480"/>
      </w:pPr>
      <w:r>
        <w:t xml:space="preserve">教育培训和隐患排查治理工作。要加强对区外交通运输企业、运</w:t>
      </w:r>
    </w:p>
    <w:p>
      <w:pPr>
        <w:spacing w:line="360" w:lineRule="auto" w:before="60" w:after="60"/>
        <w:ind w:firstLine="480"/>
      </w:pPr>
      <w:r>
        <w:t xml:space="preserve">输车辆在区内从事交通运输业务情况的调查摸底，研究、探索加</w:t>
      </w:r>
    </w:p>
    <w:p>
      <w:pPr>
        <w:spacing w:line="360" w:lineRule="auto" w:before="60" w:after="60"/>
        <w:ind w:firstLine="480"/>
      </w:pPr>
      <w:r>
        <w:t xml:space="preserve">强区外运输车辆安全监管的办法，切实落实对区外道路运输企</w:t>
      </w:r>
    </w:p>
    <w:p>
      <w:pPr>
        <w:spacing w:line="360" w:lineRule="auto" w:before="60" w:after="60"/>
        <w:ind w:firstLine="480"/>
      </w:pPr>
      <w:r>
        <w:t xml:space="preserve">业、运输车辆的安全监管，消除交通安全监管盲区。要加强对运</w:t>
      </w:r>
    </w:p>
    <w:p>
      <w:pPr>
        <w:spacing w:line="360" w:lineRule="auto" w:before="60" w:after="60"/>
        <w:ind w:firstLine="480"/>
      </w:pPr>
      <w:r>
        <w:t xml:space="preserve">输企业的监管力度，通过监督检查，及时发现企业安全管理方面</w:t>
      </w:r>
    </w:p>
    <w:p>
      <w:pPr>
        <w:spacing w:line="360" w:lineRule="auto" w:before="60" w:after="60"/>
        <w:ind w:firstLine="480"/>
      </w:pPr>
      <w:r>
        <w:t xml:space="preserve">的突出问题，督促企业认真落实整改。</w:t>
      </w:r>
    </w:p>
    <w:p>
      <w:pPr>
        <w:spacing w:line="360" w:lineRule="auto" w:before="60" w:after="60"/>
        <w:ind w:firstLine="480"/>
      </w:pPr>
      <w:r>
        <w:t xml:space="preserve">（四）加强交通安全宣传和培训工作</w:t>
      </w:r>
    </w:p>
    <w:p>
      <w:pPr>
        <w:spacing w:line="360" w:lineRule="auto" w:before="60" w:after="60"/>
        <w:ind w:firstLine="480"/>
      </w:pPr>
      <w:r>
        <w:t xml:space="preserve">各镇（街道）相关部门要结合实际，针对人员密集的村居、</w:t>
      </w:r>
    </w:p>
    <w:p>
      <w:pPr>
        <w:spacing w:line="360" w:lineRule="auto" w:before="60" w:after="60"/>
        <w:ind w:firstLine="480"/>
      </w:pPr>
      <w:r>
        <w:t xml:space="preserve">出租屋、企业宿舍等场所开展道路安全宣传活动。邀请新闻媒体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参与交通安全宣传工作，通过现实案例加深人民群众交通安全意</w:t>
      </w:r>
    </w:p>
    <w:p>
      <w:pPr>
        <w:spacing w:line="360" w:lineRule="auto" w:before="60" w:after="60"/>
        <w:ind w:firstLine="480"/>
      </w:pPr>
      <w:r>
        <w:t xml:space="preserve">识，引导人民群众正确认知交通设备设施，广泛传播安全出行理</w:t>
      </w:r>
    </w:p>
    <w:p>
      <w:pPr>
        <w:spacing w:line="360" w:lineRule="auto" w:before="60" w:after="60"/>
        <w:ind w:firstLine="480"/>
      </w:pPr>
      <w:r>
        <w:t xml:space="preserve">念，切实扭转高明区道路交通事故多发形势。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