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中国石油天然气第七建设有限公司“7.5”一般高处坠落事故调查报告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发布时间：2018-11-27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