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珠海粤裕丰钢铁有限公司 “7.27”一般高处坠落事故调查报告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发布时间：2016-09-21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