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金湾区梅州市建筑工程有限公司“8·18”一般物体打击事故调查报告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原文链接：https://www.jinwan.gov.cn/jinwan/zwgk/zdlyxxgk/aqscsgxxgk/scaqsgdcbg/content/post_3203617.html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发布时间：2021-10-14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