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泉州幼儿师范高等专科学校“5.9”火灾事故调查报告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来源：泉州市应急管理局　泉州市应急管理局·事故调查报告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原文链接：https://yjj.quanzhou.gov.cn/zwgk/zfxxgkml/yjgl/202310/t20231009_2948642.htm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发布时间：2023-10-09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• 索 引 号：QZ00503-1100-2023-00065</w:t>
      </w:r>
    </w:p>
    <w:p>
      <w:pPr>
        <w:spacing w:line="360" w:lineRule="auto" w:before="60" w:after="60"/>
        <w:ind w:firstLine="480"/>
      </w:pPr>
      <w:r>
        <w:t xml:space="preserve">• 备注/文号：泉政函〔2023〕99号</w:t>
      </w:r>
    </w:p>
    <w:p>
      <w:pPr>
        <w:spacing w:line="360" w:lineRule="auto" w:before="60" w:after="60"/>
        <w:ind w:firstLine="480"/>
      </w:pPr>
      <w:r>
        <w:t xml:space="preserve">• 发布机构：泉州市消防救援支队</w:t>
      </w:r>
    </w:p>
    <w:p>
      <w:pPr>
        <w:spacing w:line="360" w:lineRule="auto" w:before="60" w:after="60"/>
        <w:ind w:firstLine="480"/>
      </w:pPr>
      <w:r>
        <w:t xml:space="preserve">• 公文生成日期：2023-10-09</w:t>
      </w:r>
    </w:p>
    <w:p>
      <w:pPr>
        <w:spacing w:line="360" w:lineRule="auto" w:before="60" w:after="60"/>
        <w:ind w:firstLine="480"/>
      </w:pPr>
      <w:r>
        <w:t xml:space="preserve">泉州幼儿师范高等专科学校“5.9”火灾事故调查报告</w:t>
      </w:r>
    </w:p>
    <w:p>
      <w:pPr>
        <w:spacing w:line="360" w:lineRule="auto" w:before="60" w:after="60"/>
        <w:ind w:firstLine="480"/>
      </w:pPr>
      <w:r>
        <w:t xml:space="preserve"> 来源：泉州市消防救援支队 时间：2023-10-09 10:25 </w:t>
      </w:r>
    </w:p>
    <w:p>
      <w:pPr>
        <w:spacing w:line="360" w:lineRule="auto" w:before="60" w:after="60"/>
        <w:ind w:firstLine="480"/>
      </w:pPr>
      <w:r>
        <w:t xml:space="preserve"> 泉州幼儿师范高等专科学校“5.9”火灾事故调查报告。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泉政函〔2023〕99号.pdf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