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新乡卫辉农村自建房“7·23”较大物体打击事故调查报告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来源：新乡市应急管理局　新乡市应急管理局·事故调查报告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原文链接：https://yjglj.xinxiang.gov.cn/xwzx/ksgz-/1306449.html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发布时间：2026-01-09　抓取时间：2026-10-07</w:t>
      </w:r>
    </w:p>
    <w:p/>
    <w:p>
      <w:pPr>
        <w:spacing w:line="360" w:lineRule="auto" w:before="60" w:after="60"/>
        <w:ind w:firstLine="480"/>
      </w:pPr>
      <w:r>
        <w:t xml:space="preserve">• 繁体</w:t>
      </w:r>
    </w:p>
    <w:p>
      <w:pPr>
        <w:spacing w:line="360" w:lineRule="auto" w:before="60" w:after="60"/>
        <w:ind w:firstLine="480"/>
      </w:pPr>
      <w:r>
        <w:t xml:space="preserve">      网站首页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新闻资讯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当前位置：首页 &gt; 新闻资讯 
      <w:r>
        <w:rPr>
          <w:i/>
        </w:rPr>
        <w:t xml:space="preserve">&gt;</w:t>
      </w:r>
       科室工作
    </w:p>
    <w:p>
      <w:pPr>
        <w:pStyle w:val="Heading1"/>
      </w:pPr>
      <w:r>
        <w:t xml:space="preserve">新乡卫辉农村自建房“7·23”较大物体打击事故调查报告</w:t>
      </w:r>
    </w:p>
    <w:p>
      <w:pPr>
        <w:spacing w:line="360" w:lineRule="auto" w:before="60" w:after="60"/>
        <w:ind w:firstLine="480"/>
      </w:pPr>
       发布日期：2026-01-09 18:01 来源：新乡市应急管理局 阅读： 次  
      <w:r>
        <w:rPr>
          <w:i/>
        </w:rPr>
        <w:t xml:space="preserve">字号：</w:t>
      </w:r>
       大 中 小  
    </w:p>
    <w:p>
      <w:pPr>
        <w:spacing w:line="360" w:lineRule="auto" w:before="60" w:after="60"/>
        <w:ind w:firstLine="480"/>
      </w:pPr>
      新乡卫辉农村自建房“7·23”较大物体打击事故调查报告.pdf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打印本页 返回顶部 </w:t>
      </w:r>
    </w:p>
    <w:p>
      <w:pPr>
        <w:spacing w:line="360" w:lineRule="auto" w:before="60" w:after="60"/>
        <w:ind w:firstLine="480"/>
      </w:pPr>
      <w:r>
        <w:t xml:space="preserve"> 友情链接：  国家级网站       省级网站      市级网站       其他相关网站      </w:t>
      </w:r>
    </w:p>
    <w:p>
      <w:pPr>
        <w:spacing w:line="360" w:lineRule="auto" w:before="60" w:after="60"/>
        <w:ind w:firstLine="480"/>
      </w:pPr>
      <w:r>
        <w:t xml:space="preserve">主办单位：新乡市应急管理局</w:t>
      </w:r>
    </w:p>
    <w:p>
      <w:pPr>
        <w:spacing w:line="360" w:lineRule="auto" w:before="60" w:after="60"/>
        <w:ind w:firstLine="480"/>
      </w:pPr>
      <w:r>
        <w:t xml:space="preserve">豫ICP备11007679号-2</w:t>
      </w:r>
    </w:p>
    <w:p/>
    <w:p>
      <w:pPr>
        <w:spacing w:line="360" w:lineRule="auto" w:before="60" w:after="60"/>
        <w:ind w:firstLine="480"/>
      </w:pPr>
      <w:r>
        <w:t xml:space="preserve">地址：新乡市金穗大道222号</w:t>
      </w:r>
    </w:p>
    <w:p>
      <w:pPr>
        <w:spacing w:line="360" w:lineRule="auto" w:before="60" w:after="60"/>
        <w:ind w:firstLine="480"/>
      </w:pPr>
      <w:r>
        <w:t xml:space="preserve">电话：0373-3051018</w:t>
      </w:r>
    </w:p>
    <w:p>
      <w:pPr>
        <w:spacing w:line="360" w:lineRule="auto" w:before="60" w:after="60"/>
        <w:ind w:firstLine="480"/>
      </w:pPr>
      <w:r>
        <w:t xml:space="preserve">豫公网安备 41070202000840号</w:t>
      </w:r>
    </w:p>
    <w:p/>
    <w:p>
      <w:pPr>
        <w:spacing w:line="360" w:lineRule="auto" w:before="60" w:after="60"/>
        <w:ind w:firstLine="480"/>
      </w:pPr>
      <w:r>
        <w:t xml:space="preserve">网站标识码：4107000022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