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南阳官庄工区南阳绿源生态保护有限公司“5・29”较大气体中毒事故责任追究 和整改措施落实情况评估报告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原文链接：https://ajj.nanyang.gov.cn/2026/04-09/1396566.html</w:t>
      </w:r>
    </w:p>
    <w:p>
      <w:pPr>
        <w:spacing w:before="20" w:after="20"/>
      </w:pPr>
      <w:r>
        <w:rPr>
          <w:color w:val="888888"/>
          <w:sz w:val="18"/>
        </w:rPr>
        <w:t xml:space="preserve">发布时间：2025-05-15　抓取时间：2026-10-07</w:t>
      </w:r>
    </w:p>
    <w:p/>
    <w:p>
      <w:pPr>
        <w:spacing w:line="360" w:lineRule="auto" w:before="60" w:after="60"/>
        <w:ind w:firstLine="480"/>
      </w:pPr>
      <w:r>
        <w:t xml:space="preserve">南阳官庄工区南阳绿源生态保护有限公司“5・29”较大气体中毒事故责任追究 和整改措施落实情况评估报告</w:t>
      </w:r>
    </w:p>
    <w:p>
      <w:pPr>
        <w:spacing w:line="360" w:lineRule="auto" w:before="60" w:after="60"/>
        <w:ind w:firstLine="480"/>
      </w:pPr>
      <w:r>
        <w:t xml:space="preserve"> 时间：2025-05-15 来源： </w:t>
      </w:r>
    </w:p>
    <w:p>
      <w:pPr>
        <w:spacing w:line="360" w:lineRule="auto" w:before="60" w:after="60"/>
        <w:ind w:firstLine="480"/>
      </w:pPr>
      <w:r>
        <w:t xml:space="preserve"> 分享：      </w:t>
      </w:r>
    </w:p>
    <w:p>
      <w:pPr>
        <w:spacing w:line="360" w:lineRule="auto" w:before="60" w:after="60"/>
        <w:ind w:firstLine="480"/>
      </w:pPr>
      <w:r>
        <w:t xml:space="preserve">按照《生产安全事故防范和整改措施落实情况评估办法》要求，市安委会办公室组织对南阳官庄工区南阳绿源生态保护有限公司“5・29”较大气体中毒事故调查处理意见落实情况进行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2024年5月29日20时40分，南阳官庄先进制造业开发区南阳绿源生态保护有限公司污水处理站发生一起较大气体中毒事故。事故直接原因是襄阳贝琦机电工程有限公司法人张建中指挥操作人员违规将400KG浓硫酸直接注入存有含硫污泥和废水的污泥池，硫酸与硫离子剧烈反应生成并释放大量硫化氢气体，造成现场作业人员中毒。</w:t>
      </w:r>
    </w:p>
    <w:p>
      <w:pPr>
        <w:spacing w:line="360" w:lineRule="auto" w:before="60" w:after="60"/>
        <w:ind w:firstLine="480"/>
      </w:pPr>
      <w:r>
        <w:t xml:space="preserve">该事故造成3人死亡、1人中毒，直接经济损失335万元，经调查认定为较大生产安全责任事故。</w:t>
      </w:r>
    </w:p>
    <w:p>
      <w:pPr>
        <w:spacing w:line="360" w:lineRule="auto" w:before="60" w:after="60"/>
        <w:ind w:firstLine="480"/>
      </w:pPr>
      <w:r>
        <w:t xml:space="preserve">二、评估工作组织及开展情况</w:t>
      </w:r>
    </w:p>
    <w:p>
      <w:pPr>
        <w:spacing w:line="360" w:lineRule="auto" w:before="60" w:after="60"/>
        <w:ind w:firstLine="480"/>
      </w:pPr>
      <w:r>
        <w:t xml:space="preserve">南阳绿源生态保护有限公司“5・29”较大气体中毒事故结案后，市安委会办公室牵头组建事故评估小组，评估组对照《南阳官庄工区南阳绿源生态保护有限公司“5・29”较大气体中毒事故调查报告》，梳理责任追究、整改措施落实等核心评估内容，建立“清单式评估机制”，制定了评估工作方案，通过调阅事故原始档案、查阅整改台账、现场核查、听取汇报等方式，对责任落实及整改成效现场进行了全面验证。对核查发现的问题现场反馈并督促即时整改，待相关单位完成整改闭环后，综合讨论形成最终评估意见。</w:t>
      </w:r>
    </w:p>
    <w:p>
      <w:pPr>
        <w:spacing w:line="360" w:lineRule="auto" w:before="60" w:after="60"/>
        <w:ind w:firstLine="480"/>
      </w:pPr>
      <w:r>
        <w:t xml:space="preserve">三、事故责任追究落实情况</w:t>
      </w:r>
    </w:p>
    <w:p>
      <w:pPr>
        <w:spacing w:line="360" w:lineRule="auto" w:before="60" w:after="60"/>
        <w:ind w:firstLine="480"/>
      </w:pPr>
      <w:r>
        <w:t xml:space="preserve">经评估组核查，事故责任单位及责任人员的刑事责任追究、纪律处分、行政处罚、书面检查均已按调查报告要求落实到位，具体如下：</w:t>
      </w:r>
    </w:p>
    <w:p>
      <w:pPr>
        <w:spacing w:line="360" w:lineRule="auto" w:before="60" w:after="60"/>
        <w:ind w:firstLine="480"/>
      </w:pPr>
      <w:r>
        <w:t xml:space="preserve">（一）事故责任人员处理落实情况</w:t>
      </w:r>
    </w:p>
    <w:p>
      <w:pPr>
        <w:spacing w:line="360" w:lineRule="auto" w:before="60" w:after="60"/>
        <w:ind w:firstLine="480"/>
      </w:pPr>
      <w:r>
        <w:t xml:space="preserve">1.直接责任人员</w:t>
      </w:r>
    </w:p>
    <w:p>
      <w:pPr>
        <w:spacing w:line="360" w:lineRule="auto" w:before="60" w:after="60"/>
        <w:ind w:firstLine="480"/>
      </w:pPr>
      <w:r>
        <w:t xml:space="preserve">张建中、刘奇志、叶华勇均在事故中死亡或经救治无效死亡，按调查报告建议免于追究责任。</w:t>
      </w:r>
    </w:p>
    <w:p>
      <w:pPr>
        <w:spacing w:line="360" w:lineRule="auto" w:before="60" w:after="60"/>
        <w:ind w:firstLine="480"/>
      </w:pPr>
      <w:r>
        <w:t xml:space="preserve">2.企业责任人员</w:t>
      </w:r>
    </w:p>
    <w:p>
      <w:pPr>
        <w:spacing w:line="360" w:lineRule="auto" w:before="60" w:after="60"/>
        <w:ind w:firstLine="480"/>
      </w:pPr>
      <w:r>
        <w:t xml:space="preserve">李志勇，南阳绿源生态保护有限公司实际控制人，未落实企业主体责任，违法外包项目，依据《中华人民共和国安全生产法》第九十五条，市应急管理局对其处以上一年年收入60%罚款，罚款已足额缴纳。</w:t>
      </w:r>
    </w:p>
    <w:p>
      <w:pPr>
        <w:spacing w:line="360" w:lineRule="auto" w:before="60" w:after="60"/>
        <w:ind w:firstLine="480"/>
      </w:pPr>
      <w:r>
        <w:t xml:space="preserve">张伟，南阳绿源生态保护有限公司法定代表人，未履行安全管理职责，，依据《中华人民共和国安全生产法》第九十五条，市应急管理局对其处以上一年年收入60%罚款，罚款已足额缴纳。</w:t>
      </w:r>
    </w:p>
    <w:p>
      <w:pPr>
        <w:spacing w:line="360" w:lineRule="auto" w:before="60" w:after="60"/>
        <w:ind w:firstLine="480"/>
      </w:pPr>
      <w:r>
        <w:t xml:space="preserve">3.监管单位公职人员</w:t>
      </w:r>
    </w:p>
    <w:p>
      <w:pPr>
        <w:spacing w:line="360" w:lineRule="auto" w:before="60" w:after="60"/>
        <w:ind w:firstLine="480"/>
      </w:pPr>
      <w:r>
        <w:t xml:space="preserve">事故调查报告中移交的公职人员履职问题线索，由市纪委监委统筹、属地纪委监委核查处理，具体落实情况如下：</w:t>
      </w:r>
    </w:p>
    <w:p>
      <w:pPr>
        <w:spacing w:line="360" w:lineRule="auto" w:before="60" w:after="60"/>
        <w:ind w:firstLine="480"/>
      </w:pPr>
      <w:r>
        <w:t xml:space="preserve">王志强，南阳市生态环境局党组成员、副局长，分管市生态环境局土壤科(固体废物与化学品科),安全生产“三管三必须”职责履行不到位，对事故发生负有领导责任，已按要求向南阳市生态环境局党组做出深刻检查；</w:t>
      </w:r>
    </w:p>
    <w:p>
      <w:pPr>
        <w:spacing w:line="360" w:lineRule="auto" w:before="60" w:after="60"/>
        <w:ind w:firstLine="480"/>
      </w:pPr>
      <w:r>
        <w:t xml:space="preserve">李建斌，南阳市生态环境局土壤生态环境科科长，安全生产“三管三必须”职责履行不到位，对事故发生负有监管责任，已按要求向南阳市生态环境局党组做出深刻检查；</w:t>
      </w:r>
    </w:p>
    <w:p>
      <w:pPr>
        <w:spacing w:line="360" w:lineRule="auto" w:before="60" w:after="60"/>
        <w:ind w:firstLine="480"/>
      </w:pPr>
      <w:r>
        <w:t xml:space="preserve">毛红岩，南阳市官庄工区管委会副主任，分管官庄工区环保工作，安全生产“三管三必须”职责履行不到位，对事故发生负有领导责任，已按要求向南阳市官庄工区党工委、管委会做出深刻检查；</w:t>
      </w:r>
    </w:p>
    <w:p>
      <w:pPr>
        <w:spacing w:line="360" w:lineRule="auto" w:before="60" w:after="60"/>
        <w:ind w:firstLine="480"/>
      </w:pPr>
      <w:r>
        <w:t xml:space="preserve">马照东，南阳市官庄工区管委会副主任，分管官庄工区科工办工作，对园区安全生产监管落实不到位，对事故发生负有领导责任，已按要求向南阳市官庄工区党工委、管委会做出深刻检查；</w:t>
      </w:r>
    </w:p>
    <w:p>
      <w:pPr>
        <w:spacing w:line="360" w:lineRule="auto" w:before="60" w:after="60"/>
        <w:ind w:firstLine="480"/>
      </w:pPr>
      <w:r>
        <w:t xml:space="preserve">王建军，南阳市官庄工区管委会三级调研员，分管南阳化工产业聚居区工作，对园区安全监管责任落实不到位，对事故发生负有领导责任，已按要求向南阳市官庄工区党工委、管委会做出深刻检查；</w:t>
      </w:r>
    </w:p>
    <w:p>
      <w:pPr>
        <w:spacing w:line="360" w:lineRule="auto" w:before="60" w:after="60"/>
        <w:ind w:firstLine="480"/>
      </w:pPr>
      <w:r>
        <w:t xml:space="preserve">华博文，南阳市官庄工区环保局负责人，安全生产“三管三必须”职责履行不到位，对事故发生负有监管责任，已由官庄工区纪工委对其给予党内警告处分；</w:t>
      </w:r>
    </w:p>
    <w:p>
      <w:pPr>
        <w:spacing w:line="360" w:lineRule="auto" w:before="60" w:after="60"/>
        <w:ind w:firstLine="480"/>
      </w:pPr>
      <w:r>
        <w:t xml:space="preserve">廉洁，南阳市官庄工区科工办主任，对园区安全生产监管职责落实不到位，对事故发生负有监管责任，已由官庄工区纪工委对其给予党内警告处分；</w:t>
      </w:r>
    </w:p>
    <w:p>
      <w:pPr>
        <w:spacing w:line="360" w:lineRule="auto" w:before="60" w:after="60"/>
        <w:ind w:firstLine="480"/>
      </w:pPr>
      <w:r>
        <w:t xml:space="preserve">张坤，南阳化工产业集聚区工作指挥部办公室负责人，对化工园区进出车辆监管责任落实不到位，对事故发生负有责任，已于2025年3月28日主动辞职，不再对其进行诫勉处理。</w:t>
      </w:r>
    </w:p>
    <w:p>
      <w:pPr>
        <w:spacing w:line="360" w:lineRule="auto" w:before="60" w:after="60"/>
        <w:ind w:firstLine="480"/>
      </w:pPr>
      <w:r>
        <w:t xml:space="preserve">（二）事故责任单位处理落实情况</w:t>
      </w:r>
    </w:p>
    <w:p>
      <w:pPr>
        <w:spacing w:line="360" w:lineRule="auto" w:before="60" w:after="60"/>
        <w:ind w:firstLine="480"/>
      </w:pPr>
      <w:r>
        <w:t xml:space="preserve">1.涉事企业行政处罚</w:t>
      </w:r>
    </w:p>
    <w:p>
      <w:pPr>
        <w:spacing w:line="360" w:lineRule="auto" w:before="60" w:after="60"/>
        <w:ind w:firstLine="480"/>
      </w:pPr>
      <w:r>
        <w:t xml:space="preserve">南阳绿源生态保护有限公司，违法外包项目、未培训承包人员、无安全警示标志，依据《中华人民共和国安全生产法》第一百一十四条，市应急管理局对其处以102万元罚款，因企业经营困难，申请分期缴纳罚款，目前正在分期缴纳中。</w:t>
      </w:r>
    </w:p>
    <w:p>
      <w:pPr>
        <w:spacing w:line="360" w:lineRule="auto" w:before="60" w:after="60"/>
        <w:ind w:firstLine="480"/>
      </w:pPr>
      <w:r>
        <w:t xml:space="preserve">襄阳贝琦公司，已按照有关程序交襄阳市应急管理局处理，因该企业实际无经营实体，主要负责人已在事故中死亡，该企业已实际灭失，襄阳市应急管理局经多方查证无果，无法执行。</w:t>
      </w:r>
    </w:p>
    <w:p>
      <w:pPr>
        <w:spacing w:line="360" w:lineRule="auto" w:before="60" w:after="60"/>
        <w:ind w:firstLine="480"/>
      </w:pPr>
      <w:r>
        <w:t xml:space="preserve">2.监管单位书面检查</w:t>
      </w:r>
    </w:p>
    <w:p>
      <w:pPr>
        <w:spacing w:line="360" w:lineRule="auto" w:before="60" w:after="60"/>
        <w:ind w:firstLine="480"/>
      </w:pPr>
      <w:r>
        <w:t xml:space="preserve">南阳市生态环境局，未认真履行行业安全监管工作职责，未有效督促官庄工区城乡管理和环境保护局落实“管行业必须管安全”要求。对官庄工区城乡管理和环境保护局履行行业安全监管职责不力问题失察失管。已向市委、市政府进行深刻检查。</w:t>
      </w:r>
    </w:p>
    <w:p>
      <w:pPr>
        <w:spacing w:line="360" w:lineRule="auto" w:before="60" w:after="60"/>
        <w:ind w:firstLine="480"/>
      </w:pPr>
      <w:r>
        <w:t xml:space="preserve">官庄工区党工委、管委会，安全发展理念树立不够牢固，统筹发展和安全存在不足。安全生产属地管理责任落实不到位，对化工园区安全生产监管力量薄弱、职责落实不到位等问题失察，未切实督促官庄工区科技和工信工作领导小组办公室牵头落实化工园区安全生产工作，未切实督促官庄工区城乡管理和环境保护局履行行业安全监管工作职责。市安委会已于2024年6月27日对官庄工区党政主要负责人进行了约谈，官庄工区党工委、管委会已按要求向市委、市政府作出深刻检查。</w:t>
      </w:r>
    </w:p>
    <w:p>
      <w:pPr>
        <w:spacing w:line="360" w:lineRule="auto" w:before="60" w:after="60"/>
        <w:ind w:firstLine="480"/>
      </w:pPr>
      <w:r>
        <w:t xml:space="preserve">四、防范和整改措施落实情况</w:t>
      </w:r>
    </w:p>
    <w:p>
      <w:pPr>
        <w:spacing w:line="360" w:lineRule="auto" w:before="60" w:after="60"/>
        <w:ind w:firstLine="480"/>
      </w:pPr>
      <w:r>
        <w:t xml:space="preserve">（一）南阳绿源生态保护有限公司</w:t>
      </w:r>
    </w:p>
    <w:p>
      <w:pPr>
        <w:spacing w:line="360" w:lineRule="auto" w:before="60" w:after="60"/>
        <w:ind w:firstLine="480"/>
      </w:pPr>
      <w:r>
        <w:t xml:space="preserve">已按要求落实安全生产整改措施，具体如下：</w:t>
      </w:r>
    </w:p>
    <w:p>
      <w:pPr>
        <w:spacing w:line="360" w:lineRule="auto" w:before="60" w:after="60"/>
        <w:ind w:firstLine="480"/>
      </w:pPr>
      <w:r>
        <w:t xml:space="preserve">重构安全管理体系：重新制定《安全生产责任制》，全员签订安全目标责任书，将安全绩效与薪酬挂钩（安全考核权重占比30%）；明确设置安全管理部，配备3名专职安全员</w:t>
      </w:r>
    </w:p>
    <w:p>
      <w:pPr>
        <w:spacing w:line="360" w:lineRule="auto" w:before="60" w:after="60"/>
        <w:ind w:firstLine="480"/>
      </w:pPr>
      <w:r>
        <w:t xml:space="preserve">完善风险防控机制：完成全厂区安全风险辨识，重点识别出污水处理站“硫化氢中毒”“化学品泄漏”等5类重大风险，制定风险管控清单并张贴公示；在污水处理站增设硫化氢气体检测仪等设施，设置醒目的“有毒气体危险”警示标志。</w:t>
      </w:r>
    </w:p>
    <w:p>
      <w:pPr>
        <w:spacing w:line="360" w:lineRule="auto" w:before="60" w:after="60"/>
        <w:ind w:firstLine="480"/>
      </w:pPr>
      <w:r>
        <w:t xml:space="preserve">强化人员安全培训：制定《年度安全教育培训计划》，完成新入职员工“三级安全教育”100%覆盖，特种作业人员持证上岗；组织“硫化氢中毒应急处置演练”，演练效果评估合格率100%。</w:t>
      </w:r>
    </w:p>
    <w:p>
      <w:pPr>
        <w:spacing w:line="360" w:lineRule="auto" w:before="60" w:after="60"/>
        <w:ind w:firstLine="480"/>
      </w:pPr>
      <w:r>
        <w:t xml:space="preserve">规范外包管理：修订《外包项目安全管理制度》，明确外包单位需具备“安全生产许可证”“相关资质证书”方可合作，且必须签订《安全生产管理协议》；目前已终止所有违规外包项目，新合作项目均通过安全评估。</w:t>
      </w:r>
    </w:p>
    <w:p>
      <w:pPr>
        <w:spacing w:line="360" w:lineRule="auto" w:before="60" w:after="60"/>
        <w:ind w:firstLine="480"/>
      </w:pPr>
      <w:r>
        <w:t xml:space="preserve">（二）官庄工区管委会</w:t>
      </w:r>
    </w:p>
    <w:p>
      <w:pPr>
        <w:spacing w:line="360" w:lineRule="auto" w:before="60" w:after="60"/>
        <w:ind w:firstLine="480"/>
      </w:pPr>
      <w:r>
        <w:t xml:space="preserve">1.提高政治站位，绷紧安全生产弦</w:t>
      </w:r>
    </w:p>
    <w:p>
      <w:pPr>
        <w:spacing w:line="360" w:lineRule="auto" w:before="60" w:after="60"/>
        <w:ind w:firstLine="480"/>
      </w:pPr>
      <w:r>
        <w:t xml:space="preserve">一是认真学习习近平总书记关于安全生产的重要论述，树牢没有安全就没有发展的理念，强化思想认识，把安全问题摆在第一位，把安全生产作为当下最重要的工作抓好落实。二是事故发生以来我区组织召开了十余次事故警示教育会议，辖区重点企业主要负责人和安全管理人员参加会议，深刻吸取事故教训，牢固树立安全发展理念和安全“一失万无”理念，牢牢守住安全底线。三是加强安全生产教育培训，监督企业认真开展全员安全教育培训，加强安全风险分析研判，增强员工安全技能，提高风险防范意识。</w:t>
      </w:r>
    </w:p>
    <w:p>
      <w:pPr>
        <w:spacing w:line="360" w:lineRule="auto" w:before="60" w:after="60"/>
        <w:ind w:firstLine="480"/>
      </w:pPr>
      <w:r>
        <w:t xml:space="preserve">2.多措并举，压紧压实安全责任</w:t>
      </w:r>
    </w:p>
    <w:p>
      <w:pPr>
        <w:spacing w:line="360" w:lineRule="auto" w:before="60" w:after="60"/>
        <w:ind w:firstLine="480"/>
      </w:pPr>
      <w:r>
        <w:t xml:space="preserve">一是深入学习《地方党政领导干部安全生产责任制规定》、《官庄工区安全生产职责清单》和《官庄工区落实落细安全生产“三管三必须”实施细则》等文件，明确各行业领域场所安全生产主管领导及责任部门，压实各级安全生产责任。二是“5.29”事故以来，官庄先进制造业开发区12次召开全区安全生产工作会议，区主要领导对全区安全生产形势进行分析研判，听取各重点行业部门及镇（街道）安全生产工作汇报，并对近期工作进行安排部署，要求各单位严格落实安全生产责任，单位“一把手”亲自部署、亲自检查、亲自落实，进一步压实属地管理责任、行业“三管三必须”监管责任和企业安全生产主体责任，全面落实各项安全防范措施。三是成立了由区党工委书记任组长，其他领导班子成员任副组长，各有关部门负责同志为成员的夏季安全生产攻坚行动指挥部，下设14个工作小组，分别牵头负责危险化学品安全、消防安全、道路交通及危化品运输车辆安全、建筑施工和市政工程安全、城镇燃气安全、学校培训机构和养老场所安全、特种设备安全、防汛安全、打非治违等工作，进一步明确了各行业领域、重点工作安全生产分包责任，确保夏季攻坚行动取得实效。四是实行区级领导安全生产带班值班制，每天由一名区领导带班，区应急、环保、消防、公安、住建、城管、纪工委等部门主要负责人配合带班领导负责全区安全生产工作，值班人员24小时值班，持续开展安全生产大整治行动，确保全区安全形势稳定好转。</w:t>
      </w:r>
    </w:p>
    <w:p>
      <w:pPr>
        <w:spacing w:line="360" w:lineRule="auto" w:before="60" w:after="60"/>
        <w:ind w:firstLine="480"/>
      </w:pPr>
      <w:r>
        <w:t xml:space="preserve">3.深入排查隐患，铸牢安全生产防线</w:t>
      </w:r>
    </w:p>
    <w:p>
      <w:pPr>
        <w:spacing w:line="360" w:lineRule="auto" w:before="60" w:after="60"/>
        <w:ind w:firstLine="480"/>
      </w:pPr>
      <w:r>
        <w:t xml:space="preserve">一是开展夏季安全生产攻坚行动，利用四级网格员，在全区范围内开展安全隐患大排查大起底大整治，对辖区企业开展拉网式排查，全面深入排查整治各类安全隐患。截至目前全区共排查整改各类安全隐患1500余处，所有问题隐患均已建立整改台账，明确责任人和整改措施，逐一整改销号，确保隐患闭环管理。二是持续加大对辖区非法违法企业的打击力度，对于发现的非法违法企业，发生事故的立案一批,无证照经营的取缔一批，手续不全的关闭一批，坚决打击非法违法行为，形成强有力的震慑。三是强化安全生产督导检查，近期区主要领导和分管领导先后11次带队开展安全生产督导检查，采取“领导+专班+专家”的形式对辖区化工和危险化学品企业、危废处置企业、燃气经营使用场所等重点领域和部位开展安全生产督导检查，督促企业严格落实安全生产主体责任，全面消除安全隐患。</w:t>
      </w:r>
    </w:p>
    <w:p>
      <w:pPr>
        <w:spacing w:line="360" w:lineRule="auto" w:before="60" w:after="60"/>
        <w:ind w:firstLine="480"/>
      </w:pPr>
      <w:r>
        <w:t xml:space="preserve">4.消除短板弱项，提高综合监管能力</w:t>
      </w:r>
    </w:p>
    <w:p>
      <w:pPr>
        <w:spacing w:line="360" w:lineRule="auto" w:before="60" w:after="60"/>
        <w:ind w:firstLine="480"/>
      </w:pPr>
      <w:r>
        <w:t xml:space="preserve">一是解散开发区原环保局全体人员，重新选派专业能力强、政治素质高的领导干部和专业人员，组建环保监管队伍。二是聘请2名安全生产专家每周对化工园区开展隐患排查，目前已对园区企业检查2轮次，发现整改隐患628处，持续提高园区安全管理水平。三是加大协调力度，恳请市应急管理局、市环保局常驻执法人员，加大对非法违法行为的威慑和打击力度。四是加快安全环保一体化平台建设进度，全面提升技防水平。五是加快园区消防站建设，配齐消防应急救援装备，增强消防应急救援处置能力。</w:t>
      </w:r>
    </w:p>
    <w:p>
      <w:pPr>
        <w:spacing w:line="360" w:lineRule="auto" w:before="60" w:after="60"/>
        <w:ind w:firstLine="480"/>
      </w:pPr>
      <w:r>
        <w:t xml:space="preserve">（二）南阳市生态环境局</w:t>
      </w:r>
    </w:p>
    <w:p>
      <w:pPr>
        <w:spacing w:line="360" w:lineRule="auto" w:before="60" w:after="60"/>
        <w:ind w:firstLine="480"/>
      </w:pPr>
      <w:r>
        <w:t xml:space="preserve">1.加强组织领导</w:t>
      </w:r>
    </w:p>
    <w:p>
      <w:pPr>
        <w:spacing w:line="360" w:lineRule="auto" w:before="60" w:after="60"/>
        <w:ind w:firstLine="480"/>
      </w:pPr>
      <w:r>
        <w:t xml:space="preserve">局党组专题研究生态环境领域安全生产工作，制定《南阳市安全生产治本攻坚三年行动方案（2024—2026年）生态环境系统子方案》《南阳市生态环境领域安全生产职责任务分工方案（修订）》《南阳市生态环境领域安全生产职责任务分工方案（修订）》《南阳市2024年度危险废物规范化环境管理评估工作方案》等系列文件，量化市县两级环境安全应急处置工作专班及任务，制定24小时环境应急值班制度，强化应急监测、处置和物资保障，修订系统突发环境事件应急预案、辐射事故应急预案等，完成企事业单位环境应急预案电子备案257家，开展全系统环境安全应急培训5期、环境安全应急实战演练3次，不断提升环境安全应急响应能力。</w:t>
      </w:r>
    </w:p>
    <w:p>
      <w:pPr>
        <w:spacing w:line="360" w:lineRule="auto" w:before="60" w:after="60"/>
        <w:ind w:firstLine="480"/>
      </w:pPr>
      <w:r>
        <w:t xml:space="preserve">2.开展隐患整治</w:t>
      </w:r>
    </w:p>
    <w:p>
      <w:pPr>
        <w:spacing w:line="360" w:lineRule="auto" w:before="60" w:after="60"/>
        <w:ind w:firstLine="480"/>
      </w:pPr>
      <w:r>
        <w:t xml:space="preserve">印发《关于加强汛期环境应急管理工作的通知》《关于深入开展突发环境事件风险隐患排查工作的通知》，狠抓责任落实，去年12月开展为期2个月的岁末年初生态环境领域安全生产专项行动；今年7月份以来，全市生态环境系统结合涉企环保执法检查工作计划，成立固化、辐射、执法、应急等多单位参与的联合监管帮扶组，围绕污染防治设施运行、核与辐射安全管理、固废及危废管理、企业自行监测、环境安全隐患排查、突发环境事件应急预案备案、低效失效设施整治提升等16个方面持续开展检查帮扶活动，截至目前，共出动人员371人次，检查企业220余家，发现一般问题隐患31个，目前环境风险隐患已全部整改到位。</w:t>
      </w:r>
    </w:p>
    <w:p>
      <w:pPr>
        <w:spacing w:line="360" w:lineRule="auto" w:before="60" w:after="60"/>
        <w:ind w:firstLine="480"/>
      </w:pPr>
      <w:r>
        <w:t xml:space="preserve">3.加强队伍建设</w:t>
      </w:r>
    </w:p>
    <w:p>
      <w:pPr>
        <w:spacing w:line="360" w:lineRule="auto" w:before="60" w:after="60"/>
        <w:ind w:firstLine="480"/>
      </w:pPr>
      <w:r>
        <w:t xml:space="preserve">为切实提升突发水污染事件应急准备和响应能力，持续筑牢南水北调中线工程水源地水质安全屏障，南阳市生态环境局于10月11日在淅川县举办“环境应急2025”丹江口库区部省联合环境应急演练。通过模拟真实场景，让应急人员在实际操作中熟悉突发环境事件应急预案流程，掌握应急设施的使用方法，提升部门间协同作战和快速应变能力，展现各级党委、政府对做好南水北调中线水源地水质安全工作的责任担当，推动社会共治及风险防范，筑牢安全防线。</w:t>
      </w:r>
    </w:p>
    <w:p>
      <w:pPr>
        <w:spacing w:line="360" w:lineRule="auto" w:before="60" w:after="60"/>
        <w:ind w:firstLine="480"/>
      </w:pPr>
      <w:r>
        <w:t xml:space="preserve">六、评估组评估意见</w:t>
      </w:r>
    </w:p>
    <w:p>
      <w:pPr>
        <w:spacing w:line="360" w:lineRule="auto" w:before="60" w:after="60"/>
        <w:ind w:firstLine="480"/>
      </w:pPr>
      <w:r>
        <w:t xml:space="preserve">评估组认为，南阳官庄工区南阳绿源生态保护有限公司“5・29”较大气体中毒事故的责任追究已基本落实到位，整改措施已实现闭环管理，符合《生产安全事故报告和调查处理条例》及“四不放过”要求。</w:t>
      </w:r>
    </w:p>
    <w:p>
      <w:pPr>
        <w:spacing w:line="360" w:lineRule="auto" w:before="60" w:after="60"/>
        <w:ind w:firstLine="480"/>
      </w:pPr>
      <w:br/>
    </w:p>
    <w:p>
      <w:pPr>
        <w:spacing w:line="360" w:lineRule="auto" w:before="60" w:after="60"/>
        <w:ind w:firstLine="480"/>
      </w:pPr>
      <w:r>
        <w:t xml:space="preserve">南阳官庄工区南阳绿源生态保护</w:t>
      </w:r>
    </w:p>
    <w:p>
      <w:pPr>
        <w:spacing w:line="360" w:lineRule="auto" w:before="60" w:after="60"/>
        <w:ind w:firstLine="480"/>
      </w:pPr>
      <w:r>
        <w:t xml:space="preserve">有限公司“5・29”较大气体中毒事故评估组</w:t>
      </w:r>
    </w:p>
    <w:p>
      <w:pPr>
        <w:spacing w:line="360" w:lineRule="auto" w:before="60" w:after="60"/>
        <w:ind w:firstLine="480"/>
      </w:pPr>
      <w:br/>
    </w:p>
    <w:p>
      <w:pPr>
        <w:spacing w:line="360" w:lineRule="auto" w:before="60" w:after="60"/>
        <w:ind w:firstLine="480"/>
      </w:pPr>
      <w:r>
        <w:t xml:space="preserve">2025年5月15日</w:t>
      </w:r>
    </w:p>
    <w:p>
      <w:pPr>
        <w:spacing w:line="360" w:lineRule="auto" w:before="60" w:after="60"/>
        <w:ind w:firstLine="480"/>
      </w:pPr>
      <w:br/>
    </w:p>
    <w:p>
      <w:pPr>
        <w:spacing w:line="360" w:lineRule="auto" w:before="60" w:after="60"/>
        <w:ind w:firstLine="480"/>
      </w:pPr>
      责任编辑：
      <w:r>
        <w:rPr>
          <w:i/>
        </w:rPr>
        <w:t xml:space="preserve">杨扬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