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东营市东营区胜利油田东润机械工程有限责任公司“5˙26”一般闪爆事故调查报告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原文链接：http://www.dongying.gov.cn/art/2024/9/4/art_199626_10444002.html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发布时间：2024-09-04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113705000043140905/2024-04933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2024-09-04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113705000043140905/2024-04933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2024-09-04</w:t>
            </w:r>
          </w:p>
        </w:tc>
      </w:tr>
    </w:tbl>
    <w:p/>
    <w:p>
      <w:pPr>
        <w:pStyle w:val="Heading1"/>
      </w:pPr>
      <w:r>
        <w:t xml:space="preserve"> 东营市东营区胜利油田东润机械工程有限责任公司“5˙26”一般闪爆事故调查报告 </w:t>
      </w:r>
    </w:p>
    <w:p>
      <w:pPr>
        <w:spacing w:line="360" w:lineRule="auto" w:before="60" w:after="60"/>
        <w:ind w:firstLine="480"/>
      </w:pPr>
      <w:r>
        <w:t xml:space="preserve"> 发布日期： 2024-09-04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http://www.dongying.gov.cn/art/2024/9/4/art_199626_10444002.html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东营市东营区胜利油田东润机械工程有限责任公司“5˙26”一般闪爆事故调查报告.pdf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