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北京国奇能量钢结构工程有限公司“3·8”火灾事故调查报告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来源：北京市应急管理局　北京市应急管理局·事故调查结果公示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原文链接：https://yjglj.beijing.gov.cn/art/2019/9/9/art_4520_6.html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发布时间：2019-09-09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2019 年 3 月 8 日 13 时 20 分许，位于北京市通州区的北京</w:t>
      </w:r>
    </w:p>
    <w:p>
      <w:pPr>
        <w:spacing w:line="360" w:lineRule="auto" w:before="60" w:after="60"/>
        <w:ind w:firstLine="480"/>
      </w:pPr>
      <w:r>
        <w:t xml:space="preserve">国奇能量钢结构工程有限公司厂区内发生火灾， 火灾直接财产损</w:t>
      </w:r>
    </w:p>
    <w:p>
      <w:pPr>
        <w:spacing w:line="360" w:lineRule="auto" w:before="60" w:after="60"/>
        <w:ind w:firstLine="480"/>
      </w:pPr>
      <w:r>
        <w:t xml:space="preserve">失为 28942946.33 元。</w:t>
      </w:r>
    </w:p>
    <w:p>
      <w:pPr>
        <w:spacing w:line="360" w:lineRule="auto" w:before="60" w:after="60"/>
        <w:ind w:firstLine="480"/>
      </w:pPr>
      <w:r>
        <w:t xml:space="preserve">火灾发生后，相关市领导第一时间赶赴事故现场， 指挥部署</w:t>
      </w:r>
    </w:p>
    <w:p>
      <w:pPr>
        <w:spacing w:line="360" w:lineRule="auto" w:before="60" w:after="60"/>
        <w:ind w:firstLine="480"/>
      </w:pPr>
      <w:r>
        <w:t xml:space="preserve">灭火救援工作。依据《中华人民共和国安全生产法》 《中华人民</w:t>
      </w:r>
    </w:p>
    <w:p>
      <w:pPr>
        <w:spacing w:line="360" w:lineRule="auto" w:before="60" w:after="60"/>
        <w:ind w:firstLine="480"/>
      </w:pPr>
      <w:r>
        <w:t xml:space="preserve">共和国消防法》 《生产安全事故报告和调查处理条例》等有关法</w:t>
      </w:r>
    </w:p>
    <w:p>
      <w:pPr>
        <w:spacing w:line="360" w:lineRule="auto" w:before="60" w:after="60"/>
        <w:ind w:firstLine="480"/>
      </w:pPr>
      <w:r>
        <w:t xml:space="preserve">律法规，市政府成立由市应急局、市消防救援总队、市公安局、</w:t>
      </w:r>
    </w:p>
    <w:p>
      <w:pPr>
        <w:spacing w:line="360" w:lineRule="auto" w:before="60" w:after="60"/>
        <w:ind w:firstLine="480"/>
      </w:pPr>
      <w:r>
        <w:t xml:space="preserve">市人力社保局、 市总工会和通州区政府组成的事故调查组， 并邀</w:t>
      </w:r>
    </w:p>
    <w:p>
      <w:pPr>
        <w:spacing w:line="360" w:lineRule="auto" w:before="60" w:after="60"/>
        <w:ind w:firstLine="480"/>
      </w:pPr>
      <w:r>
        <w:t xml:space="preserve">请市纪委市监委同步参与，全面开展事故调查处理工作。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</w:t>
      </w:r>
    </w:p>
    <w:p>
      <w:pPr>
        <w:spacing w:line="360" w:lineRule="auto" w:before="60" w:after="60"/>
        <w:ind w:firstLine="480"/>
      </w:pPr>
      <w:r>
        <w:t xml:space="preserve">事求是、注重实效”的原则，经过现场勘验、查阅资料、调查取</w:t>
      </w:r>
    </w:p>
    <w:p>
      <w:pPr>
        <w:spacing w:line="360" w:lineRule="auto" w:before="60" w:after="60"/>
        <w:ind w:firstLine="480"/>
      </w:pPr>
      <w:r>
        <w:t xml:space="preserve">证， 查明了事故发生经过和原因， 认定了事故性质和责任， 提出</w:t>
      </w:r>
    </w:p>
    <w:p>
      <w:pPr>
        <w:spacing w:line="360" w:lineRule="auto" w:before="60" w:after="60"/>
        <w:ind w:firstLine="480"/>
      </w:pPr>
      <w:r>
        <w:t xml:space="preserve">了对有关责任人员和责任单位的处理建议， 针对事故暴露出的问</w:t>
      </w:r>
    </w:p>
    <w:p>
      <w:pPr>
        <w:spacing w:line="360" w:lineRule="auto" w:before="60" w:after="60"/>
        <w:ind w:firstLine="480"/>
      </w:pPr>
      <w:r>
        <w:t xml:space="preserve">题提出了防范和整改措施。现将有关情况报告如下：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（一）现场基本情况</w:t>
      </w:r>
    </w:p>
    <w:p>
      <w:pPr>
        <w:spacing w:line="360" w:lineRule="auto" w:before="60" w:after="60"/>
        <w:ind w:firstLine="480"/>
      </w:pPr>
      <w:r>
        <w:t xml:space="preserve">事发现场位于北京市通州区潞城镇贾后疃村北京国奇能量</w:t>
      </w:r>
    </w:p>
    <w:p>
      <w:pPr>
        <w:spacing w:line="360" w:lineRule="auto" w:before="60" w:after="60"/>
        <w:ind w:firstLine="480"/>
      </w:pPr>
      <w:r>
        <w:t xml:space="preserve">钢结构工程有限公司厂区 （以下简称 “厂区” ） 。 厂区东侧紧邻金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棠路， 西侧紧邻贾后疃村水渠， 北侧紧邻后卜路， 南侧190 米为</w:t>
      </w:r>
    </w:p>
    <w:p>
      <w:pPr>
        <w:spacing w:line="360" w:lineRule="auto" w:before="60" w:after="60"/>
        <w:ind w:firstLine="480"/>
      </w:pPr>
      <w:r>
        <w:t xml:space="preserve">前刘路。</w:t>
      </w:r>
    </w:p>
    <w:p>
      <w:pPr>
        <w:spacing w:line="360" w:lineRule="auto" w:before="60" w:after="60"/>
        <w:ind w:firstLine="480"/>
      </w:pPr>
      <w:r>
        <w:t xml:space="preserve">厂区占地面积约 65 亩，总建筑面积约 4 万平方米。厂区内</w:t>
      </w:r>
    </w:p>
    <w:p>
      <w:pPr>
        <w:spacing w:line="360" w:lineRule="auto" w:before="60" w:after="60"/>
        <w:ind w:firstLine="480"/>
      </w:pPr>
      <w:r>
        <w:t xml:space="preserve">东侧由南至北为宿舍、门卫室、办公楼、库房等五栋独立建筑。</w:t>
      </w:r>
    </w:p>
    <w:p>
      <w:pPr>
        <w:spacing w:line="360" w:lineRule="auto" w:before="60" w:after="60"/>
        <w:ind w:firstLine="480"/>
      </w:pPr>
      <w:r>
        <w:t xml:space="preserve">厂区内西侧厂房分为南北两个半区： 北半区为三栋独立建筑， 分</w:t>
      </w:r>
    </w:p>
    <w:p>
      <w:pPr>
        <w:spacing w:line="360" w:lineRule="auto" w:before="60" w:after="60"/>
        <w:ind w:firstLine="480"/>
      </w:pPr>
      <w:r>
        <w:t xml:space="preserve">别为两个图书仓库和一个宿舍， 宿舍位于两栋图书仓库之间的过</w:t>
      </w:r>
    </w:p>
    <w:p>
      <w:pPr>
        <w:spacing w:line="360" w:lineRule="auto" w:before="60" w:after="60"/>
        <w:ind w:firstLine="480"/>
      </w:pPr>
      <w:r>
        <w:t xml:space="preserve">道最西端；南半区为一栋“C”字形二层建筑，建筑一层被分隔</w:t>
      </w:r>
    </w:p>
    <w:p>
      <w:pPr>
        <w:spacing w:line="360" w:lineRule="auto" w:before="60" w:after="60"/>
        <w:ind w:firstLine="480"/>
      </w:pPr>
      <w:r>
        <w:t xml:space="preserve">为不同区域，二层整体连通（尚未完工） 。其中，该二层建筑一</w:t>
      </w:r>
    </w:p>
    <w:p>
      <w:pPr>
        <w:spacing w:line="360" w:lineRule="auto" w:before="60" w:after="60"/>
        <w:ind w:firstLine="480"/>
      </w:pPr>
      <w:r>
        <w:t xml:space="preserve">层东南角为存放家具的仓库（以下简称“家具仓库” ）和食堂，</w:t>
      </w:r>
    </w:p>
    <w:p>
      <w:pPr>
        <w:spacing w:line="360" w:lineRule="auto" w:before="60" w:after="60"/>
        <w:ind w:firstLine="480"/>
      </w:pPr>
      <w:r>
        <w:t xml:space="preserve">其他部分为存放润滑油等物品的仓库。 仓库建筑主体结构为钢结</w:t>
      </w:r>
    </w:p>
    <w:p>
      <w:pPr>
        <w:spacing w:line="360" w:lineRule="auto" w:before="60" w:after="60"/>
        <w:ind w:firstLine="480"/>
      </w:pPr>
      <w:r>
        <w:t xml:space="preserve">构，墙面为砖混结构(自地面起至 1.8 米处)及单层彩钢板（1.8</w:t>
      </w:r>
    </w:p>
    <w:p>
      <w:pPr>
        <w:spacing w:line="360" w:lineRule="auto" w:before="60" w:after="60"/>
        <w:ind w:firstLine="480"/>
      </w:pPr>
      <w:r>
        <w:t xml:space="preserve">米以上） ，屋顶材质为铁皮和岩棉。仓库内以单层铁皮作为隔墙</w:t>
      </w:r>
    </w:p>
    <w:p>
      <w:pPr>
        <w:spacing w:line="360" w:lineRule="auto" w:before="60" w:after="60"/>
        <w:ind w:firstLine="480"/>
      </w:pPr>
      <w:r>
        <w:t xml:space="preserve">(自地面起至二层楼板处)。 （详见厂区建筑示意图）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厂区建筑示意图</w:t>
      </w:r>
    </w:p>
    <w:p>
      <w:pPr>
        <w:spacing w:line="360" w:lineRule="auto" w:before="60" w:after="60"/>
        <w:ind w:firstLine="480"/>
      </w:pPr>
      <w:r>
        <w:t xml:space="preserve">（二）事故相关单位情况</w:t>
      </w:r>
    </w:p>
    <w:p>
      <w:pPr>
        <w:spacing w:line="360" w:lineRule="auto" w:before="60" w:after="60"/>
        <w:ind w:firstLine="480"/>
      </w:pPr>
      <w:r>
        <w:t xml:space="preserve">北京国奇能量钢结构工程有限公司 （以下简称 “国奇钢结构</w:t>
      </w:r>
    </w:p>
    <w:p>
      <w:pPr>
        <w:spacing w:line="360" w:lineRule="auto" w:before="60" w:after="60"/>
        <w:ind w:firstLine="480"/>
      </w:pPr>
      <w:r>
        <w:t xml:space="preserve">公司” ） ，统一社会信用代码为911101125977425834，法定代表</w:t>
      </w:r>
    </w:p>
    <w:p>
      <w:pPr>
        <w:spacing w:line="360" w:lineRule="auto" w:before="60" w:after="60"/>
        <w:ind w:firstLine="480"/>
      </w:pPr>
      <w:r>
        <w:t xml:space="preserve">人为孟庆雷， 成立日期为2012 年 5 月 25 日， 注册地址为北京市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通州区潞城镇贾后疃村委会西 1000 米， 经营范围为： 劳务分包、</w:t>
      </w:r>
    </w:p>
    <w:p>
      <w:pPr>
        <w:spacing w:line="360" w:lineRule="auto" w:before="60" w:after="60"/>
        <w:ind w:firstLine="480"/>
      </w:pPr>
      <w:r>
        <w:t xml:space="preserve">专业承包；委托加工金属结构、彩钢复合板；仓储服务；出租办</w:t>
      </w:r>
    </w:p>
    <w:p>
      <w:pPr>
        <w:spacing w:line="360" w:lineRule="auto" w:before="60" w:after="60"/>
        <w:ind w:firstLine="480"/>
      </w:pPr>
      <w:r>
        <w:t xml:space="preserve">公用房、 商业用房等， 具有钢结构工程专业承包三级资质和建筑</w:t>
      </w:r>
    </w:p>
    <w:p>
      <w:pPr>
        <w:spacing w:line="360" w:lineRule="auto" w:before="60" w:after="60"/>
        <w:ind w:firstLine="480"/>
      </w:pPr>
      <w:r>
        <w:t xml:space="preserve">施工企业安全生产许可证。</w:t>
      </w:r>
    </w:p>
    <w:p>
      <w:pPr>
        <w:spacing w:line="360" w:lineRule="auto" w:before="60" w:after="60"/>
        <w:ind w:firstLine="480"/>
      </w:pPr>
      <w:r>
        <w:t xml:space="preserve">经查，土建作业负责人马振友、 项目管理人员高键和工人梁</w:t>
      </w:r>
    </w:p>
    <w:p>
      <w:pPr>
        <w:spacing w:line="360" w:lineRule="auto" w:before="60" w:after="60"/>
        <w:ind w:firstLine="480"/>
      </w:pPr>
      <w:r>
        <w:t xml:space="preserve">彦平、宋彬系国奇钢结构公司雇佣人员。</w:t>
      </w:r>
    </w:p>
    <w:p>
      <w:pPr>
        <w:spacing w:line="360" w:lineRule="auto" w:before="60" w:after="60"/>
        <w:ind w:firstLine="480"/>
      </w:pPr>
      <w:r>
        <w:t xml:space="preserve">（三）厂区土地租赁及建设出租情况</w:t>
      </w:r>
    </w:p>
    <w:p>
      <w:pPr>
        <w:spacing w:line="360" w:lineRule="auto" w:before="60" w:after="60"/>
        <w:ind w:firstLine="480"/>
      </w:pPr>
      <w:r>
        <w:t xml:space="preserve">1.土地租赁情况</w:t>
      </w:r>
    </w:p>
    <w:p>
      <w:pPr>
        <w:spacing w:line="360" w:lineRule="auto" w:before="60" w:after="60"/>
        <w:ind w:firstLine="480"/>
      </w:pPr>
      <w:r>
        <w:t xml:space="preserve">2012 年 4 月 1 日，李悦(个人)与孟庆雷(个人)签订《租赁</w:t>
      </w:r>
    </w:p>
    <w:p>
      <w:pPr>
        <w:spacing w:line="360" w:lineRule="auto" w:before="60" w:after="60"/>
        <w:ind w:firstLine="480"/>
      </w:pPr>
      <w:r>
        <w:t xml:space="preserve">合同转让协议》 ， 将事发厂区所在的65 亩土地转让给孟庆雷， 租</w:t>
      </w:r>
    </w:p>
    <w:p>
      <w:pPr>
        <w:spacing w:line="360" w:lineRule="auto" w:before="60" w:after="60"/>
        <w:ind w:firstLine="480"/>
      </w:pPr>
      <w:r>
        <w:t xml:space="preserve">赁期为 2012 年 4 月 1 日至 2028 年 4 月 30 日。贾后疃村村委会</w:t>
      </w:r>
    </w:p>
    <w:p>
      <w:pPr>
        <w:spacing w:line="360" w:lineRule="auto" w:before="60" w:after="60"/>
        <w:ind w:firstLine="480"/>
      </w:pPr>
      <w:r>
        <w:t xml:space="preserve">在协议上加盖了公章。</w:t>
      </w:r>
    </w:p>
    <w:p>
      <w:pPr>
        <w:spacing w:line="360" w:lineRule="auto" w:before="60" w:after="60"/>
        <w:ind w:firstLine="480"/>
      </w:pPr>
      <w:r>
        <w:t xml:space="preserve">2.厂区建设、出租及仓储情况</w:t>
      </w:r>
    </w:p>
    <w:p>
      <w:pPr>
        <w:spacing w:line="360" w:lineRule="auto" w:before="60" w:after="60"/>
        <w:ind w:firstLine="480"/>
      </w:pPr>
      <w:r>
        <w:t xml:space="preserve">2012 年 4 月，孟庆雷开始在承租土地上违法建设厂房和办</w:t>
      </w:r>
    </w:p>
    <w:p>
      <w:pPr>
        <w:spacing w:line="360" w:lineRule="auto" w:before="60" w:after="60"/>
        <w:ind w:firstLine="480"/>
      </w:pPr>
      <w:r>
        <w:t xml:space="preserve">公楼等建筑物， 并于5 月在通州区潞城镇政府出具证明材料后取</w:t>
      </w:r>
    </w:p>
    <w:p>
      <w:pPr>
        <w:spacing w:line="360" w:lineRule="auto" w:before="60" w:after="60"/>
        <w:ind w:firstLine="480"/>
      </w:pPr>
      <w:r>
        <w:t xml:space="preserve">得国奇钢结构公司营业执照。2012 年至 2015 年期间,厂区内现</w:t>
      </w:r>
    </w:p>
    <w:p>
      <w:pPr>
        <w:spacing w:line="360" w:lineRule="auto" w:before="60" w:after="60"/>
        <w:ind w:firstLine="480"/>
      </w:pPr>
      <w:r>
        <w:t xml:space="preserve">有建筑陆续建成。事发后,经市规划自然资源委通州分局认定，</w:t>
      </w:r>
    </w:p>
    <w:p>
      <w:pPr>
        <w:spacing w:line="360" w:lineRule="auto" w:before="60" w:after="60"/>
        <w:ind w:firstLine="480"/>
      </w:pPr>
      <w:r>
        <w:t xml:space="preserve">位于潞城镇贾后疃村“3〃8”火灾事故涉及地块(北至后卜路，</w:t>
      </w:r>
    </w:p>
    <w:p>
      <w:pPr>
        <w:spacing w:line="360" w:lineRule="auto" w:before="60" w:after="60"/>
        <w:ind w:firstLine="480"/>
      </w:pPr>
      <w:r>
        <w:t xml:space="preserve">南至前刘路，西至侉榆路，东至金棠路)的地上房屋未依法取得</w:t>
      </w:r>
    </w:p>
    <w:p>
      <w:pPr>
        <w:spacing w:line="360" w:lineRule="auto" w:before="60" w:after="60"/>
        <w:ind w:firstLine="480"/>
      </w:pPr>
      <w:r>
        <w:t xml:space="preserve">建设工程规划许可证以及乡村建设规划许可证，已构成违法建</w:t>
      </w:r>
    </w:p>
    <w:p>
      <w:pPr>
        <w:spacing w:line="360" w:lineRule="auto" w:before="60" w:after="60"/>
        <w:ind w:firstLine="480"/>
      </w:pPr>
      <w:r>
        <w:t xml:space="preserve">设。</w:t>
      </w:r>
    </w:p>
    <w:p>
      <w:pPr>
        <w:spacing w:line="360" w:lineRule="auto" w:before="60" w:after="60"/>
        <w:ind w:firstLine="480"/>
      </w:pPr>
      <w:r>
        <w:t xml:space="preserve">2015 年 12 月 14 日，国奇钢结构公司将厂区北半区厂房出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租给北京庆丰货运有限公司， 并允许其自行管理、 转租， 租赁期</w:t>
      </w:r>
    </w:p>
    <w:p>
      <w:pPr>
        <w:spacing w:line="360" w:lineRule="auto" w:before="60" w:after="60"/>
        <w:ind w:firstLine="480"/>
      </w:pPr>
      <w:r>
        <w:t xml:space="preserve">为 2016 年 1 月 1 日至 2023 年 12 月 31 日。2016 年 7 月，北京</w:t>
      </w:r>
    </w:p>
    <w:p>
      <w:pPr>
        <w:spacing w:line="360" w:lineRule="auto" w:before="60" w:after="60"/>
        <w:ind w:firstLine="480"/>
      </w:pPr>
      <w:r>
        <w:t xml:space="preserve">庆丰货运有限公司将其承租的厂区北半区厂房整体转租给万达</w:t>
      </w:r>
    </w:p>
    <w:p>
      <w:pPr>
        <w:spacing w:line="360" w:lineRule="auto" w:before="60" w:after="60"/>
        <w:ind w:firstLine="480"/>
      </w:pPr>
      <w:r>
        <w:t xml:space="preserve">永安（北京）国际物流有限公司，用于储存图书和住宿，租赁期</w:t>
      </w:r>
    </w:p>
    <w:p>
      <w:pPr>
        <w:spacing w:line="360" w:lineRule="auto" w:before="60" w:after="60"/>
        <w:ind w:firstLine="480"/>
      </w:pPr>
      <w:r>
        <w:t xml:space="preserve">为 2016 年 7 月 20 日至 2019 年 7 月 20 日。</w:t>
      </w:r>
    </w:p>
    <w:p>
      <w:pPr>
        <w:spacing w:line="360" w:lineRule="auto" w:before="60" w:after="60"/>
        <w:ind w:firstLine="480"/>
      </w:pPr>
      <w:r>
        <w:t xml:space="preserve">2016 年 1 月，国奇钢结构公司将厂区南半区西侧一层 500</w:t>
      </w:r>
    </w:p>
    <w:p>
      <w:pPr>
        <w:spacing w:line="360" w:lineRule="auto" w:before="60" w:after="60"/>
        <w:ind w:firstLine="480"/>
      </w:pPr>
      <w:r>
        <w:t xml:space="preserve">平方米厂房出租给上海沸尔会展服务有限公司用于存储家具， 租</w:t>
      </w:r>
    </w:p>
    <w:p>
      <w:pPr>
        <w:spacing w:line="360" w:lineRule="auto" w:before="60" w:after="60"/>
        <w:ind w:firstLine="480"/>
      </w:pPr>
      <w:r>
        <w:t xml:space="preserve">赁期为 2016 年1 月1 日至 2019 年1 月1 日。2017 年7 月27 日，</w:t>
      </w:r>
    </w:p>
    <w:p>
      <w:pPr>
        <w:spacing w:line="360" w:lineRule="auto" w:before="60" w:after="60"/>
        <w:ind w:firstLine="480"/>
      </w:pPr>
      <w:r>
        <w:t xml:space="preserve">国奇钢结构公司与上海沸尔会展服务有限公司签订协议， 将原租</w:t>
      </w:r>
    </w:p>
    <w:p>
      <w:pPr>
        <w:spacing w:line="360" w:lineRule="auto" w:before="60" w:after="60"/>
        <w:ind w:firstLine="480"/>
      </w:pPr>
      <w:r>
        <w:t xml:space="preserve">赁位臵调整为厂区南半区厂房一层东南角现位臵， 租赁面积仍为</w:t>
      </w:r>
    </w:p>
    <w:p>
      <w:pPr>
        <w:spacing w:line="360" w:lineRule="auto" w:before="60" w:after="60"/>
        <w:ind w:firstLine="480"/>
      </w:pPr>
      <w:r>
        <w:t xml:space="preserve">500 平方米。2018 年 1 月， 国奇钢结构公司与上海沸尔会展服务</w:t>
      </w:r>
    </w:p>
    <w:p>
      <w:pPr>
        <w:spacing w:line="360" w:lineRule="auto" w:before="60" w:after="60"/>
        <w:ind w:firstLine="480"/>
      </w:pPr>
      <w:r>
        <w:t xml:space="preserve">有限公司签订协议将租赁厂房面积增加了 100 平米，租赁期为</w:t>
      </w:r>
    </w:p>
    <w:p>
      <w:pPr>
        <w:spacing w:line="360" w:lineRule="auto" w:before="60" w:after="60"/>
        <w:ind w:firstLine="480"/>
      </w:pPr>
      <w:r>
        <w:t xml:space="preserve">2018 年 1 月 1 日至 2019 年 1 月 1 日。</w:t>
      </w:r>
    </w:p>
    <w:p>
      <w:pPr>
        <w:spacing w:line="360" w:lineRule="auto" w:before="60" w:after="60"/>
        <w:ind w:firstLine="480"/>
      </w:pPr>
      <w:r>
        <w:t xml:space="preserve">2017 年 6 月，国奇钢结构公司停止在厂区内进行钢结构加</w:t>
      </w:r>
    </w:p>
    <w:p>
      <w:pPr>
        <w:spacing w:line="360" w:lineRule="auto" w:before="60" w:after="60"/>
        <w:ind w:firstLine="480"/>
      </w:pPr>
      <w:r>
        <w:t xml:space="preserve">工作业，并遣散大部分职工。12 月 5 日，孟庆雷以个人名义与</w:t>
      </w:r>
    </w:p>
    <w:p>
      <w:pPr>
        <w:spacing w:line="360" w:lineRule="auto" w:before="60" w:after="60"/>
        <w:ind w:firstLine="480"/>
      </w:pPr>
      <w:r>
        <w:t xml:space="preserve">田某某等 4 人签订合同，并约定将厂区南半区一层 7307.5 平方</w:t>
      </w:r>
    </w:p>
    <w:p>
      <w:pPr>
        <w:spacing w:line="360" w:lineRule="auto" w:before="60" w:after="60"/>
        <w:ind w:firstLine="480"/>
      </w:pPr>
      <w:r>
        <w:t xml:space="preserve">米厂房出租用于存储汽车发动机润滑油等，租赁期为 2018 年 1</w:t>
      </w:r>
    </w:p>
    <w:p>
      <w:pPr>
        <w:spacing w:line="360" w:lineRule="auto" w:before="60" w:after="60"/>
        <w:ind w:firstLine="480"/>
      </w:pPr>
      <w:r>
        <w:t xml:space="preserve">月 1 日至 2023 年 1 月 1 日。田某某等人又分别将各自承租的部</w:t>
      </w:r>
    </w:p>
    <w:p>
      <w:pPr>
        <w:spacing w:line="360" w:lineRule="auto" w:before="60" w:after="60"/>
        <w:ind w:firstLine="480"/>
      </w:pPr>
      <w:r>
        <w:t xml:space="preserve">分厂房转租。</w:t>
      </w:r>
    </w:p>
    <w:p>
      <w:pPr>
        <w:spacing w:line="360" w:lineRule="auto" w:before="60" w:after="60"/>
        <w:ind w:firstLine="480"/>
      </w:pPr>
      <w:r>
        <w:t xml:space="preserve">（四）火灾直接财产损失统计情况</w:t>
      </w:r>
    </w:p>
    <w:p>
      <w:pPr>
        <w:spacing w:line="360" w:lineRule="auto" w:before="60" w:after="60"/>
        <w:ind w:firstLine="480"/>
      </w:pPr>
      <w:r>
        <w:t xml:space="preserve">通州区政府、 市消防救援总队指定有关单位委托第三方审计</w:t>
      </w:r>
    </w:p>
    <w:p>
      <w:pPr>
        <w:spacing w:line="360" w:lineRule="auto" w:before="60" w:after="60"/>
        <w:ind w:firstLine="480"/>
      </w:pPr>
      <w:r>
        <w:t xml:space="preserve">机构、 价格评估机构对上海沸尔会展服务有限公司等单位和田某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某等个人上报损失进行审计、 评估。 经统计，本起火灾直接财产</w:t>
      </w:r>
    </w:p>
    <w:p>
      <w:pPr>
        <w:spacing w:line="360" w:lineRule="auto" w:before="60" w:after="60"/>
        <w:ind w:firstLine="480"/>
      </w:pPr>
      <w:r>
        <w:t xml:space="preserve">损失为 28942946.33 元。</w:t>
      </w:r>
    </w:p>
    <w:p>
      <w:pPr>
        <w:spacing w:line="360" w:lineRule="auto" w:before="60" w:after="60"/>
        <w:ind w:firstLine="480"/>
      </w:pPr>
      <w:r>
        <w:t xml:space="preserve">二、事故经过及应急救援情况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2019 年 3 月 6 日，孟庆雷要求国奇钢结构公司顺义区项目</w:t>
      </w:r>
    </w:p>
    <w:p>
      <w:pPr>
        <w:spacing w:line="360" w:lineRule="auto" w:before="60" w:after="60"/>
        <w:ind w:firstLine="480"/>
      </w:pPr>
      <w:r>
        <w:t xml:space="preserve">工人撤场；3 月7 日晚，撤场工人梁彦平、宋彬前往厂区住宿。</w:t>
      </w:r>
    </w:p>
    <w:p>
      <w:pPr>
        <w:spacing w:line="360" w:lineRule="auto" w:before="60" w:after="60"/>
        <w:ind w:firstLine="480"/>
      </w:pPr>
      <w:r>
        <w:t xml:space="preserve">3 月 8 日， 孟庆雷安排马振友铺设厂区南半区南侧仓库二层</w:t>
      </w:r>
    </w:p>
    <w:p>
      <w:pPr>
        <w:spacing w:line="360" w:lineRule="auto" w:before="60" w:after="60"/>
        <w:ind w:firstLine="480"/>
      </w:pPr>
      <w:r>
        <w:t xml:space="preserve">水泥地面，并让其安排撤场工人对仓库外墙破损窗户进行维修。</w:t>
      </w:r>
    </w:p>
    <w:p>
      <w:pPr>
        <w:spacing w:line="360" w:lineRule="auto" w:before="60" w:after="60"/>
        <w:ind w:firstLine="480"/>
      </w:pPr>
      <w:r>
        <w:t xml:space="preserve">当日 9 时左右，马振友安排梁彦平和宋彬进行仓库窗户维修工</w:t>
      </w:r>
    </w:p>
    <w:p>
      <w:pPr>
        <w:spacing w:line="360" w:lineRule="auto" w:before="60" w:after="60"/>
        <w:ind w:firstLine="480"/>
      </w:pPr>
      <w:r>
        <w:t xml:space="preserve">作。 梁彦平在电话征得高键同意后， 与宋彬一起按照马振友的安</w:t>
      </w:r>
    </w:p>
    <w:p>
      <w:pPr>
        <w:spacing w:line="360" w:lineRule="auto" w:before="60" w:after="60"/>
        <w:ind w:firstLine="480"/>
      </w:pPr>
      <w:r>
        <w:t xml:space="preserve">排，开始使用电钻、彩钢板对家具仓库北墙的破损窗户（长2.5</w:t>
      </w:r>
    </w:p>
    <w:p>
      <w:pPr>
        <w:spacing w:line="360" w:lineRule="auto" w:before="60" w:after="60"/>
        <w:ind w:firstLine="480"/>
      </w:pPr>
      <w:r>
        <w:t xml:space="preserve">米、宽 2 米、距地面高约 5 米）进行封堵。</w:t>
      </w:r>
    </w:p>
    <w:p>
      <w:pPr>
        <w:spacing w:line="360" w:lineRule="auto" w:before="60" w:after="60"/>
        <w:ind w:firstLine="480"/>
      </w:pPr>
      <w:r>
        <w:t xml:space="preserve">10 时 30 分， 马振友通过微信将家具仓库窗户封堵情况发送</w:t>
      </w:r>
    </w:p>
    <w:p>
      <w:pPr>
        <w:spacing w:line="360" w:lineRule="auto" w:before="60" w:after="60"/>
        <w:ind w:firstLine="480"/>
      </w:pPr>
      <w:r>
        <w:t xml:space="preserve">给孟庆雷。 孟庆雷电话通知马振友调整彩钢板安装方式。 梁彦平</w:t>
      </w:r>
    </w:p>
    <w:p>
      <w:pPr>
        <w:spacing w:line="360" w:lineRule="auto" w:before="60" w:after="60"/>
        <w:ind w:firstLine="480"/>
      </w:pPr>
      <w:r>
        <w:t xml:space="preserve">和宋彬提议使用电焊安装彩钢板， 在马振友协助下从厂区内取得</w:t>
      </w:r>
    </w:p>
    <w:p>
      <w:pPr>
        <w:spacing w:line="360" w:lineRule="auto" w:before="60" w:after="60"/>
        <w:ind w:firstLine="480"/>
      </w:pPr>
      <w:r>
        <w:t xml:space="preserve">了电焊机、焊条、电源线及彩钢板、方钢管等工具和材料，并将</w:t>
      </w:r>
    </w:p>
    <w:p>
      <w:pPr>
        <w:spacing w:line="360" w:lineRule="auto" w:before="60" w:after="60"/>
        <w:ind w:firstLine="480"/>
      </w:pPr>
      <w:r>
        <w:t xml:space="preserve">电焊机接入家具仓库北墙外配电箱。11 时至 12 时，宋彬负责切</w:t>
      </w:r>
    </w:p>
    <w:p>
      <w:pPr>
        <w:spacing w:line="360" w:lineRule="auto" w:before="60" w:after="60"/>
        <w:ind w:firstLine="480"/>
      </w:pPr>
      <w:r>
        <w:t xml:space="preserve">割方钢管,梁彦平进行焊接作业。</w:t>
      </w:r>
    </w:p>
    <w:p>
      <w:pPr>
        <w:spacing w:line="360" w:lineRule="auto" w:before="60" w:after="60"/>
        <w:ind w:firstLine="480"/>
      </w:pPr>
      <w:r>
        <w:t xml:space="preserve">13 时 20 分左右， 梁彦平继续在家具仓库北墙外梯子上焊接</w:t>
      </w:r>
    </w:p>
    <w:p>
      <w:pPr>
        <w:spacing w:line="360" w:lineRule="auto" w:before="60" w:after="60"/>
        <w:ind w:firstLine="480"/>
      </w:pPr>
      <w:r>
        <w:t xml:space="preserve">作业，宋彬在仓库二层为其递送方钢管。随后，梁彦平、宋彬先</w:t>
      </w:r>
    </w:p>
    <w:p>
      <w:pPr>
        <w:spacing w:line="360" w:lineRule="auto" w:before="60" w:after="60"/>
        <w:ind w:firstLine="480"/>
      </w:pPr>
      <w:r>
        <w:t xml:space="preserve">后发现焊接作业区域下方冒烟， 进入家具仓库后发现家具和杂物</w:t>
      </w:r>
    </w:p>
    <w:p>
      <w:pPr>
        <w:spacing w:line="360" w:lineRule="auto" w:before="60" w:after="60"/>
        <w:ind w:firstLine="480"/>
      </w:pPr>
      <w:r>
        <w:t xml:space="preserve">起火， 随即开始扑救， 未能控制火势。 附近人员发现起火并赶往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现场扑救。13 时 38 分，国奇钢结构公司现场人员报警。</w:t>
      </w:r>
    </w:p>
    <w:p>
      <w:pPr>
        <w:spacing w:line="360" w:lineRule="auto" w:before="60" w:after="60"/>
        <w:ind w:firstLine="480"/>
      </w:pPr>
      <w:r>
        <w:t xml:space="preserve">（二）事故应急救援情况</w:t>
      </w:r>
    </w:p>
    <w:p>
      <w:pPr>
        <w:spacing w:line="360" w:lineRule="auto" w:before="60" w:after="60"/>
        <w:ind w:firstLine="480"/>
      </w:pPr>
      <w:r>
        <w:t xml:space="preserve">3 月 8 日 13 时38 分， 市消防救援总队119 指挥中心接到火</w:t>
      </w:r>
    </w:p>
    <w:p>
      <w:pPr>
        <w:spacing w:line="360" w:lineRule="auto" w:before="60" w:after="60"/>
        <w:ind w:firstLine="480"/>
      </w:pPr>
      <w:r>
        <w:t xml:space="preserve">灾报警后， 先后调派42 个队站、112 部消防车、620 余名指战员，</w:t>
      </w:r>
    </w:p>
    <w:p>
      <w:pPr>
        <w:spacing w:line="360" w:lineRule="auto" w:before="60" w:after="60"/>
        <w:ind w:firstLine="480"/>
      </w:pPr>
      <w:r>
        <w:t xml:space="preserve">赶赴现场处臵。 市应急局迅速启动响应机制， 会同公安、 生态环</w:t>
      </w:r>
    </w:p>
    <w:p>
      <w:pPr>
        <w:spacing w:line="360" w:lineRule="auto" w:before="60" w:after="60"/>
        <w:ind w:firstLine="480"/>
      </w:pPr>
      <w:r>
        <w:t xml:space="preserve">境、 卫生等相关部门和属地政府到达现场协同处臵， 并按照 《北</w:t>
      </w:r>
    </w:p>
    <w:p>
      <w:pPr>
        <w:spacing w:line="360" w:lineRule="auto" w:before="60" w:after="60"/>
        <w:ind w:firstLine="480"/>
      </w:pPr>
      <w:r>
        <w:t xml:space="preserve">京市实施&lt;中华人民共和国突发事件应对法&gt;办法》等相关规定，</w:t>
      </w:r>
    </w:p>
    <w:p>
      <w:pPr>
        <w:spacing w:line="360" w:lineRule="auto" w:before="60" w:after="60"/>
        <w:ind w:firstLine="480"/>
      </w:pPr>
      <w:r>
        <w:t xml:space="preserve">及时向有关市领导报送火灾应急处臵情况。 市消防救援总队到达</w:t>
      </w:r>
    </w:p>
    <w:p>
      <w:pPr>
        <w:spacing w:line="360" w:lineRule="auto" w:before="60" w:after="60"/>
        <w:ind w:firstLine="480"/>
      </w:pPr>
      <w:r>
        <w:t xml:space="preserve">现场后，立刻疏散火场及周边人员 30 余名；在火场东侧和北侧</w:t>
      </w:r>
    </w:p>
    <w:p>
      <w:pPr>
        <w:spacing w:line="360" w:lineRule="auto" w:before="60" w:after="60"/>
        <w:ind w:firstLine="480"/>
      </w:pPr>
      <w:r>
        <w:t xml:space="preserve">共设臵 2 门消防水炮、3 支水枪，堵截火势向北侧图书仓库及东</w:t>
      </w:r>
    </w:p>
    <w:p>
      <w:pPr>
        <w:spacing w:line="360" w:lineRule="auto" w:before="60" w:after="60"/>
        <w:ind w:firstLine="480"/>
      </w:pPr>
      <w:r>
        <w:t xml:space="preserve">侧办公楼蔓延； 因润滑油泄漏后燃烧， 形成隐蔽的大面积流淌火，</w:t>
      </w:r>
    </w:p>
    <w:p>
      <w:pPr>
        <w:spacing w:line="360" w:lineRule="auto" w:before="60" w:after="60"/>
        <w:ind w:firstLine="480"/>
      </w:pPr>
      <w:r>
        <w:t xml:space="preserve">经现场指挥部综合评估， 将内攻近战调整为外攻控制火势蔓延扩</w:t>
      </w:r>
    </w:p>
    <w:p>
      <w:pPr>
        <w:spacing w:line="360" w:lineRule="auto" w:before="60" w:after="60"/>
        <w:ind w:firstLine="480"/>
      </w:pPr>
      <w:r>
        <w:t xml:space="preserve">大的战法；在火场西侧设臵 12 个水枪阵地压制火势。15 时 17</w:t>
      </w:r>
    </w:p>
    <w:p>
      <w:pPr>
        <w:spacing w:line="360" w:lineRule="auto" w:before="60" w:after="60"/>
        <w:ind w:firstLine="480"/>
      </w:pPr>
      <w:r>
        <w:t xml:space="preserve">分，市应急局协调市住房城乡建设委、 朝阳区、 大兴区和顺义区</w:t>
      </w:r>
    </w:p>
    <w:p>
      <w:pPr>
        <w:spacing w:line="360" w:lineRule="auto" w:before="60" w:after="60"/>
        <w:ind w:firstLine="480"/>
      </w:pPr>
      <w:r>
        <w:t xml:space="preserve">运输沙土支援。17 时，市应急局协调现场挖掘机和砂土车使用</w:t>
      </w:r>
    </w:p>
    <w:p>
      <w:pPr>
        <w:spacing w:line="360" w:lineRule="auto" w:before="60" w:after="60"/>
        <w:ind w:firstLine="480"/>
      </w:pPr>
      <w:r>
        <w:t xml:space="preserve">沙土填埋贾后疃村水渠开辟救援通道，多方联动实施灭火救援。</w:t>
      </w:r>
    </w:p>
    <w:p>
      <w:pPr>
        <w:spacing w:line="360" w:lineRule="auto" w:before="60" w:after="60"/>
        <w:ind w:firstLine="480"/>
      </w:pPr>
      <w:r>
        <w:t xml:space="preserve">市应急局在后续处臵过程中续报进展， 协调有关部门做好救援物</w:t>
      </w:r>
    </w:p>
    <w:p>
      <w:pPr>
        <w:spacing w:line="360" w:lineRule="auto" w:before="60" w:after="60"/>
        <w:ind w:firstLine="480"/>
      </w:pPr>
      <w:r>
        <w:t xml:space="preserve">资增援、环境监测、交通保障等工作。20 时55 分，现场明火被</w:t>
      </w:r>
    </w:p>
    <w:p>
      <w:pPr>
        <w:spacing w:line="360" w:lineRule="auto" w:before="60" w:after="60"/>
        <w:ind w:firstLine="480"/>
      </w:pPr>
      <w:r>
        <w:t xml:space="preserve">扑灭，过火面积约 2200 平方米，无人员伤亡。</w:t>
      </w:r>
    </w:p>
    <w:p>
      <w:pPr>
        <w:spacing w:line="360" w:lineRule="auto" w:before="60" w:after="60"/>
        <w:ind w:firstLine="480"/>
      </w:pPr>
      <w:r>
        <w:t xml:space="preserve">三、事故原因及性质</w:t>
      </w:r>
    </w:p>
    <w:p>
      <w:pPr>
        <w:spacing w:line="360" w:lineRule="auto" w:before="60" w:after="60"/>
        <w:ind w:firstLine="480"/>
      </w:pPr>
      <w:r>
        <w:t xml:space="preserve">事故调查组依法调取了 有关资质文件、 事故相关书证及物</w:t>
      </w:r>
    </w:p>
    <w:p>
      <w:pPr>
        <w:spacing w:line="360" w:lineRule="auto" w:before="60" w:after="60"/>
        <w:ind w:firstLine="480"/>
      </w:pPr>
      <w:r>
        <w:t xml:space="preserve">证， 对火灾现场进行了勘验，对事故涉及的相关人员进行了调查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询问，查明了事故原因，认定了事故性质。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经现场勘验、 调查询问， 公安机关综合排除了人为故意纵火</w:t>
      </w:r>
    </w:p>
    <w:p>
      <w:pPr>
        <w:spacing w:line="360" w:lineRule="auto" w:before="60" w:after="60"/>
        <w:ind w:firstLine="480"/>
      </w:pPr>
      <w:r>
        <w:t xml:space="preserve">引起火灾的嫌疑。 调查组认定本起火灾事故的直接原因是： 不具</w:t>
      </w:r>
    </w:p>
    <w:p>
      <w:pPr>
        <w:spacing w:line="360" w:lineRule="auto" w:before="60" w:after="60"/>
        <w:ind w:firstLine="480"/>
      </w:pPr>
      <w:r>
        <w:t xml:space="preserve">备特种作业资格人员违法违规电焊， 引燃仓库内家具和杂物等可</w:t>
      </w:r>
    </w:p>
    <w:p>
      <w:pPr>
        <w:spacing w:line="360" w:lineRule="auto" w:before="60" w:after="60"/>
        <w:ind w:firstLine="480"/>
      </w:pPr>
      <w:r>
        <w:t xml:space="preserve">燃物引发火灾。</w:t>
      </w:r>
    </w:p>
    <w:p>
      <w:pPr>
        <w:spacing w:line="360" w:lineRule="auto" w:before="60" w:after="60"/>
        <w:ind w:firstLine="480"/>
      </w:pPr>
      <w:r>
        <w:t xml:space="preserve">1.起火原因</w:t>
      </w:r>
    </w:p>
    <w:p>
      <w:pPr>
        <w:spacing w:line="360" w:lineRule="auto" w:before="60" w:after="60"/>
        <w:ind w:firstLine="480"/>
      </w:pPr>
      <w:r>
        <w:t xml:space="preserve">电焊产生的高温焊渣(温度约 300℃至 600℃)溅落到作业区</w:t>
      </w:r>
    </w:p>
    <w:p>
      <w:pPr>
        <w:spacing w:line="360" w:lineRule="auto" w:before="60" w:after="60"/>
        <w:ind w:firstLine="480"/>
      </w:pPr>
      <w:r>
        <w:t xml:space="preserve">域下方的软包长凳上,将软包长凳及周边杂物引燃。</w:t>
      </w:r>
    </w:p>
    <w:p>
      <w:pPr>
        <w:spacing w:line="360" w:lineRule="auto" w:before="60" w:after="60"/>
        <w:ind w:firstLine="480"/>
      </w:pPr>
      <w:r>
        <w:t xml:space="preserve">2.火灾蔓延扩大原因</w:t>
      </w:r>
    </w:p>
    <w:p>
      <w:pPr>
        <w:spacing w:line="360" w:lineRule="auto" w:before="60" w:after="60"/>
        <w:ind w:firstLine="480"/>
      </w:pPr>
      <w:r>
        <w:t xml:space="preserve">起火后仓库内存放的家具等大量固体可燃物迅速燃烧， 引燃</w:t>
      </w:r>
    </w:p>
    <w:p>
      <w:pPr>
        <w:spacing w:line="360" w:lineRule="auto" w:before="60" w:after="60"/>
        <w:ind w:firstLine="480"/>
      </w:pPr>
      <w:r>
        <w:t xml:space="preserve">储存的润滑油等可燃液体后形成大面积流淌火； 厂区内仓库未设</w:t>
      </w:r>
    </w:p>
    <w:p>
      <w:pPr>
        <w:spacing w:line="360" w:lineRule="auto" w:before="60" w:after="60"/>
        <w:ind w:firstLine="480"/>
      </w:pPr>
      <w:r>
        <w:t xml:space="preserve">臵自动灭火系统， 其最大允许占地面积、 耐火等级、 消防给水及</w:t>
      </w:r>
    </w:p>
    <w:p>
      <w:pPr>
        <w:spacing w:line="360" w:lineRule="auto" w:before="60" w:after="60"/>
        <w:ind w:firstLine="480"/>
      </w:pPr>
      <w:r>
        <w:t xml:space="preserve">室内消防栓系统不符合国家标准，未能有效防止火灾蔓延扩大。</w:t>
      </w:r>
    </w:p>
    <w:p>
      <w:pPr>
        <w:spacing w:line="360" w:lineRule="auto" w:before="60" w:after="60"/>
        <w:ind w:firstLine="480"/>
      </w:pPr>
      <w:r>
        <w:t xml:space="preserve">此外， 厂区及周边缺少消防水源和自然水域取水码头， 也是造成</w:t>
      </w:r>
    </w:p>
    <w:p>
      <w:pPr>
        <w:spacing w:line="360" w:lineRule="auto" w:before="60" w:after="60"/>
        <w:ind w:firstLine="480"/>
      </w:pPr>
      <w:r>
        <w:t xml:space="preserve">火灾蔓延扩大的原因。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违法违规电焊作业,企业消防安全责任制不落实、管理混乱；</w:t>
      </w:r>
    </w:p>
    <w:p>
      <w:pPr>
        <w:spacing w:line="360" w:lineRule="auto" w:before="60" w:after="60"/>
        <w:ind w:firstLine="480"/>
      </w:pPr>
      <w:r>
        <w:t xml:space="preserve">在违法建设中从事生产经营活动，违规出租用于仓储是本起火灾</w:t>
      </w:r>
    </w:p>
    <w:p>
      <w:pPr>
        <w:spacing w:line="360" w:lineRule="auto" w:before="60" w:after="60"/>
        <w:ind w:firstLine="480"/>
      </w:pPr>
      <w:r>
        <w:t xml:space="preserve">事故的间接原因。</w:t>
      </w:r>
    </w:p>
    <w:p>
      <w:pPr>
        <w:spacing w:line="360" w:lineRule="auto" w:before="60" w:after="60"/>
        <w:ind w:firstLine="480"/>
      </w:pPr>
      <w:r>
        <w:t xml:space="preserve">1.电焊作业人员在未办理审批手续、 未采取消防安全措施的</w:t>
      </w:r>
    </w:p>
    <w:p>
      <w:pPr>
        <w:spacing w:line="360" w:lineRule="auto" w:before="60" w:after="60"/>
        <w:ind w:firstLine="480"/>
      </w:pPr>
      <w:r>
        <w:t xml:space="preserve">情况下， 使用明火作业。 企业有关管理人员未履行消防安全职责，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未明确电焊作业有关人员防火职责；未进行安全培训、 教育， 未</w:t>
      </w:r>
    </w:p>
    <w:p>
      <w:pPr>
        <w:spacing w:line="360" w:lineRule="auto" w:before="60" w:after="60"/>
        <w:ind w:firstLine="480"/>
      </w:pPr>
      <w:r>
        <w:t xml:space="preserve">告知电焊的危害及后果； 未审核电焊作业人员特种作业资格， 未</w:t>
      </w:r>
    </w:p>
    <w:p>
      <w:pPr>
        <w:spacing w:line="360" w:lineRule="auto" w:before="60" w:after="60"/>
        <w:ind w:firstLine="480"/>
      </w:pPr>
      <w:r>
        <w:t xml:space="preserve">在现场设臵安全监督人员。</w:t>
      </w:r>
    </w:p>
    <w:p>
      <w:pPr>
        <w:spacing w:line="360" w:lineRule="auto" w:before="60" w:after="60"/>
        <w:ind w:firstLine="480"/>
      </w:pPr>
      <w:r>
        <w:t xml:space="preserve">2.国奇钢结构公司未依法履行消防安全职责， 未保证厂区内</w:t>
      </w:r>
    </w:p>
    <w:p>
      <w:pPr>
        <w:spacing w:line="360" w:lineRule="auto" w:before="60" w:after="60"/>
        <w:ind w:firstLine="480"/>
      </w:pPr>
      <w:r>
        <w:t xml:space="preserve">建筑及消防设施符合国家标准， 未落实消防安全责任制， 未开展</w:t>
      </w:r>
    </w:p>
    <w:p>
      <w:pPr>
        <w:spacing w:line="360" w:lineRule="auto" w:before="60" w:after="60"/>
        <w:ind w:firstLine="480"/>
      </w:pPr>
      <w:r>
        <w:t xml:space="preserve">有针对性的消防演练； 未制定并落实消防安全管理制度和操作规</w:t>
      </w:r>
    </w:p>
    <w:p>
      <w:pPr>
        <w:spacing w:line="360" w:lineRule="auto" w:before="60" w:after="60"/>
        <w:ind w:firstLine="480"/>
      </w:pPr>
      <w:r>
        <w:t xml:space="preserve">程； 在违法建设中从事生产经营活动， 并违规将不具备建筑、 消</w:t>
      </w:r>
    </w:p>
    <w:p>
      <w:pPr>
        <w:spacing w:line="360" w:lineRule="auto" w:before="60" w:after="60"/>
        <w:ind w:firstLine="480"/>
      </w:pPr>
      <w:r>
        <w:t xml:space="preserve">防安全条件的仓库出租。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鉴于上述原因分析， 根据国家有关法律法规的规定， 事故调</w:t>
      </w:r>
    </w:p>
    <w:p>
      <w:pPr>
        <w:spacing w:line="360" w:lineRule="auto" w:before="60" w:after="60"/>
        <w:ind w:firstLine="480"/>
      </w:pPr>
      <w:r>
        <w:t xml:space="preserve">查组认定，本起较大火灾事故是一起生产安全责任事故。</w:t>
      </w:r>
    </w:p>
    <w:p>
      <w:pPr>
        <w:spacing w:line="360" w:lineRule="auto" w:before="60" w:after="60"/>
        <w:ind w:firstLine="480"/>
      </w:pPr>
      <w:r>
        <w:t xml:space="preserve">四、对事故有关责任人员及责任单位的处理建议</w:t>
      </w:r>
    </w:p>
    <w:p>
      <w:pPr>
        <w:spacing w:line="360" w:lineRule="auto" w:before="60" w:after="60"/>
        <w:ind w:firstLine="480"/>
      </w:pPr>
      <w:r>
        <w:t xml:space="preserve">（一）建议追究刑事责任的人员</w:t>
      </w:r>
    </w:p>
    <w:p>
      <w:pPr>
        <w:spacing w:line="360" w:lineRule="auto" w:before="60" w:after="60"/>
        <w:ind w:firstLine="480"/>
      </w:pPr>
      <w:r>
        <w:t xml:space="preserve">1.梁彦平， 国奇钢结构公司雇佣人员， 在不具备特种作业资</w:t>
      </w:r>
    </w:p>
    <w:p>
      <w:pPr>
        <w:spacing w:line="360" w:lineRule="auto" w:before="60" w:after="60"/>
        <w:ind w:firstLine="480"/>
      </w:pPr>
      <w:r>
        <w:t xml:space="preserve">格、未办理使用明火作业审批手续、 未采取相应消防安全措施的</w:t>
      </w:r>
    </w:p>
    <w:p>
      <w:pPr>
        <w:spacing w:line="360" w:lineRule="auto" w:before="60" w:after="60"/>
        <w:ind w:firstLine="480"/>
      </w:pPr>
      <w:r>
        <w:t xml:space="preserve">情况下， 违反消防安全规定， 违法违规电焊作业。 其行为违反了</w:t>
      </w:r>
    </w:p>
    <w:p>
      <w:pPr>
        <w:spacing w:line="360" w:lineRule="auto" w:before="60" w:after="60"/>
        <w:ind w:firstLine="480"/>
      </w:pPr>
      <w:r>
        <w:t xml:space="preserve">《中华人民共和国消防法》第二十一条、 《焊接与切割安全》</w:t>
      </w:r>
    </w:p>
    <w:p>
      <w:pPr>
        <w:spacing w:line="360" w:lineRule="auto" w:before="60" w:after="60"/>
        <w:ind w:firstLine="480"/>
      </w:pPr>
      <w:r>
        <w:t xml:space="preserve">（GB9448-1999）3.2.3 的规定，对事故发生负有直接责任。由</w:t>
      </w:r>
    </w:p>
    <w:p>
      <w:pPr>
        <w:spacing w:line="360" w:lineRule="auto" w:before="60" w:after="60"/>
        <w:ind w:firstLine="480"/>
      </w:pPr>
      <w:r>
        <w:t xml:space="preserve">公安机关立案侦查，依法追究其刑事责任。</w:t>
      </w:r>
    </w:p>
    <w:p>
      <w:pPr>
        <w:spacing w:line="360" w:lineRule="auto" w:before="60" w:after="60"/>
        <w:ind w:firstLine="480"/>
      </w:pPr>
      <w:r>
        <w:t xml:space="preserve">2.宋彬， 国奇钢结构公司雇佣人员， 具备特种作业资格， 在</w:t>
      </w:r>
    </w:p>
    <w:p>
      <w:pPr>
        <w:spacing w:line="360" w:lineRule="auto" w:before="60" w:after="60"/>
        <w:ind w:firstLine="480"/>
      </w:pPr>
      <w:r>
        <w:t xml:space="preserve">明知未办理使用明火作业审批手续情况下， 未采取相应消防安全</w:t>
      </w:r>
    </w:p>
    <w:p>
      <w:pPr>
        <w:spacing w:line="360" w:lineRule="auto" w:before="60" w:after="60"/>
        <w:ind w:firstLine="480"/>
      </w:pPr>
      <w:r>
        <w:t xml:space="preserve">措施， 未确保现场操作安全条件符合规定， 实施电焊作业。 其行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为违反了《中华人民共和国消防法》第二十一条、 《焊接与切割</w:t>
      </w:r>
    </w:p>
    <w:p>
      <w:pPr>
        <w:spacing w:line="360" w:lineRule="auto" w:before="60" w:after="60"/>
        <w:ind w:firstLine="480"/>
      </w:pPr>
      <w:r>
        <w:t xml:space="preserve">安全》 （GB9448-1999）3.2.3 的规定， 对事故发生负有直接责任。</w:t>
      </w:r>
    </w:p>
    <w:p>
      <w:pPr>
        <w:spacing w:line="360" w:lineRule="auto" w:before="60" w:after="60"/>
        <w:ind w:firstLine="480"/>
      </w:pPr>
      <w:r>
        <w:t xml:space="preserve">由公安机关立案侦查，依法追究其刑事责任。</w:t>
      </w:r>
    </w:p>
    <w:p>
      <w:pPr>
        <w:spacing w:line="360" w:lineRule="auto" w:before="60" w:after="60"/>
        <w:ind w:firstLine="480"/>
      </w:pPr>
      <w:r>
        <w:t xml:space="preserve">3.马振友，国奇钢结构公司土建作业负责人、电焊作业现场</w:t>
      </w:r>
    </w:p>
    <w:p>
      <w:pPr>
        <w:spacing w:line="360" w:lineRule="auto" w:before="60" w:after="60"/>
        <w:ind w:firstLine="480"/>
      </w:pPr>
      <w:r>
        <w:t xml:space="preserve">管理人员， 未严格执行企业消防责任制；未审核电焊作业人员特</w:t>
      </w:r>
    </w:p>
    <w:p>
      <w:pPr>
        <w:spacing w:line="360" w:lineRule="auto" w:before="60" w:after="60"/>
        <w:ind w:firstLine="480"/>
      </w:pPr>
      <w:r>
        <w:t xml:space="preserve">种作业资格， 未指派火灾警戒人员；未采取相应的消防安全措施。</w:t>
      </w:r>
    </w:p>
    <w:p>
      <w:pPr>
        <w:spacing w:line="360" w:lineRule="auto" w:before="60" w:after="60"/>
        <w:ind w:firstLine="480"/>
      </w:pPr>
      <w:r>
        <w:t xml:space="preserve">其行为违反了《中华人民共和国消防法》第二十一条、 《焊接与</w:t>
      </w:r>
    </w:p>
    <w:p>
      <w:pPr>
        <w:spacing w:line="360" w:lineRule="auto" w:before="60" w:after="60"/>
        <w:ind w:firstLine="480"/>
      </w:pPr>
      <w:r>
        <w:t xml:space="preserve">切割安全》 （GB9448-1999）3.2.2 的规定，对事故发生负有直接</w:t>
      </w:r>
    </w:p>
    <w:p>
      <w:pPr>
        <w:spacing w:line="360" w:lineRule="auto" w:before="60" w:after="60"/>
        <w:ind w:firstLine="480"/>
      </w:pPr>
      <w:r>
        <w:t xml:space="preserve">管理责任。由公安机关立案侦查，依法追究其刑事责任。</w:t>
      </w:r>
    </w:p>
    <w:p>
      <w:pPr>
        <w:spacing w:line="360" w:lineRule="auto" w:before="60" w:after="60"/>
        <w:ind w:firstLine="480"/>
      </w:pPr>
      <w:r>
        <w:t xml:space="preserve">4.高键,国奇钢结构公司项目管理人员，负责梁彦平、宋彬</w:t>
      </w:r>
    </w:p>
    <w:p>
      <w:pPr>
        <w:spacing w:line="360" w:lineRule="auto" w:before="60" w:after="60"/>
        <w:ind w:firstLine="480"/>
      </w:pPr>
      <w:r>
        <w:t xml:space="preserve">两名作业人员的日常管理 ，未对电焊作业人员进行安全培训教</w:t>
      </w:r>
    </w:p>
    <w:p>
      <w:pPr>
        <w:spacing w:line="360" w:lineRule="auto" w:before="60" w:after="60"/>
        <w:ind w:firstLine="480"/>
      </w:pPr>
      <w:r>
        <w:t xml:space="preserve">育，未通告电焊的危害及后果。其行为违反了 《焊接与切割安全》</w:t>
      </w:r>
    </w:p>
    <w:p>
      <w:pPr>
        <w:spacing w:line="360" w:lineRule="auto" w:before="60" w:after="60"/>
        <w:ind w:firstLine="480"/>
      </w:pPr>
      <w:r>
        <w:t xml:space="preserve">（GB9448-1999）3.2.1 的规定，对事故发生负有直接管理责任。</w:t>
      </w:r>
    </w:p>
    <w:p>
      <w:pPr>
        <w:spacing w:line="360" w:lineRule="auto" w:before="60" w:after="60"/>
        <w:ind w:firstLine="480"/>
      </w:pPr>
      <w:r>
        <w:t xml:space="preserve">由公安机关立案侦查，依法追究其刑事责任。</w:t>
      </w:r>
    </w:p>
    <w:p>
      <w:pPr>
        <w:spacing w:line="360" w:lineRule="auto" w:before="60" w:after="60"/>
        <w:ind w:firstLine="480"/>
      </w:pPr>
      <w:r>
        <w:t xml:space="preserve">5.孟庆雷，国奇钢结构公司法定代表人、消防安全责任人，</w:t>
      </w:r>
    </w:p>
    <w:p>
      <w:pPr>
        <w:spacing w:line="360" w:lineRule="auto" w:before="60" w:after="60"/>
        <w:ind w:firstLine="480"/>
      </w:pPr>
      <w:r>
        <w:t xml:space="preserve">未严格执行动火审批制度， 未采取相应的消防安全措施； 未保障</w:t>
      </w:r>
    </w:p>
    <w:p>
      <w:pPr>
        <w:spacing w:line="360" w:lineRule="auto" w:before="60" w:after="60"/>
        <w:ind w:firstLine="480"/>
      </w:pPr>
      <w:r>
        <w:t xml:space="preserve">单位消防安全符合国家规定；违法建设， 违规将不具备建筑、 消</w:t>
      </w:r>
    </w:p>
    <w:p>
      <w:pPr>
        <w:spacing w:line="360" w:lineRule="auto" w:before="60" w:after="60"/>
        <w:ind w:firstLine="480"/>
      </w:pPr>
      <w:r>
        <w:t xml:space="preserve">防安全条件的仓库出租；未对实施焊接作业人员进行安全培训；</w:t>
      </w:r>
    </w:p>
    <w:p>
      <w:pPr>
        <w:spacing w:line="360" w:lineRule="auto" w:before="60" w:after="60"/>
        <w:ind w:firstLine="480"/>
      </w:pPr>
      <w:r>
        <w:t xml:space="preserve">未明确电焊作业人员、 现场管理人员的防火职责。 其行为违反了</w:t>
      </w:r>
    </w:p>
    <w:p>
      <w:pPr>
        <w:spacing w:line="360" w:lineRule="auto" w:before="60" w:after="60"/>
        <w:ind w:firstLine="480"/>
      </w:pPr>
      <w:r>
        <w:t xml:space="preserve">《中华人民共和国消防法》第二十一条、 《机关、团体、企业、</w:t>
      </w:r>
    </w:p>
    <w:p>
      <w:pPr>
        <w:spacing w:line="360" w:lineRule="auto" w:before="60" w:after="60"/>
        <w:ind w:firstLine="480"/>
      </w:pPr>
      <w:r>
        <w:t xml:space="preserve">事 业 单 位 消 防 安 全 管 理 规 定》 第 六 条 、 《 焊 接 与 切 割 安 全 》</w:t>
      </w:r>
    </w:p>
    <w:p>
      <w:pPr>
        <w:spacing w:line="360" w:lineRule="auto" w:before="60" w:after="60"/>
        <w:ind w:firstLine="480"/>
      </w:pPr>
      <w:r>
        <w:t xml:space="preserve">（GB9448-1999）3.2.1、6.1 和本单位《消防防火责任制度》有</w:t>
      </w:r>
    </w:p>
    <w:p>
      <w:pPr>
        <w:spacing w:line="360" w:lineRule="auto" w:before="60" w:after="60"/>
        <w:ind w:firstLine="480"/>
      </w:pPr>
      <w:r>
        <w:t xml:space="preserve">11</w:t>
      </w:r>
    </w:p>
    <w:p>
      <w:pPr>
        <w:spacing w:line="360" w:lineRule="auto" w:before="60" w:after="60"/>
        <w:ind w:firstLine="480"/>
      </w:pPr>
      <w:r>
        <w:t xml:space="preserve">关规定，对事故发生负有直接管理责任。由公安机关立案侦查，</w:t>
      </w:r>
    </w:p>
    <w:p>
      <w:pPr>
        <w:spacing w:line="360" w:lineRule="auto" w:before="60" w:after="60"/>
        <w:ind w:firstLine="480"/>
      </w:pPr>
      <w:r>
        <w:t xml:space="preserve">依法追究其刑事责任。</w:t>
      </w:r>
    </w:p>
    <w:p>
      <w:pPr>
        <w:spacing w:line="360" w:lineRule="auto" w:before="60" w:after="60"/>
        <w:ind w:firstLine="480"/>
      </w:pPr>
      <w:r>
        <w:t xml:space="preserve">（二）建议给予党纪、政务处分的人员</w:t>
      </w:r>
    </w:p>
    <w:p>
      <w:pPr>
        <w:spacing w:line="360" w:lineRule="auto" w:before="60" w:after="60"/>
        <w:ind w:firstLine="480"/>
      </w:pPr>
      <w:r>
        <w:t xml:space="preserve">1.陈洪波，男，中共党员，2017 年 8 月至今任通州区西集</w:t>
      </w:r>
    </w:p>
    <w:p>
      <w:pPr>
        <w:spacing w:line="360" w:lineRule="auto" w:before="60" w:after="60"/>
        <w:ind w:firstLine="480"/>
      </w:pPr>
      <w:r>
        <w:t xml:space="preserve">镇镇长。 其在2005 年 10 月至 2012 年 10 月担任潞城镇副镇长期</w:t>
      </w:r>
    </w:p>
    <w:p>
      <w:pPr>
        <w:spacing w:line="360" w:lineRule="auto" w:before="60" w:after="60"/>
        <w:ind w:firstLine="480"/>
      </w:pPr>
      <w:r>
        <w:t xml:space="preserve">间， 分管规划建设办公室，规划建设办公室未能全面系统落实镇</w:t>
      </w:r>
    </w:p>
    <w:p>
      <w:pPr>
        <w:spacing w:line="360" w:lineRule="auto" w:before="60" w:after="60"/>
        <w:ind w:firstLine="480"/>
      </w:pPr>
      <w:r>
        <w:t xml:space="preserve">域内发现、制止、查处、报告违法建设的职责，导致国奇钢结构</w:t>
      </w:r>
    </w:p>
    <w:p>
      <w:pPr>
        <w:spacing w:line="360" w:lineRule="auto" w:before="60" w:after="60"/>
        <w:ind w:firstLine="480"/>
      </w:pPr>
      <w:r>
        <w:t xml:space="preserve">公司在违法建设中从事生产经营活动，该公司于 2019 年 3 月 8</w:t>
      </w:r>
    </w:p>
    <w:p>
      <w:pPr>
        <w:spacing w:line="360" w:lineRule="auto" w:before="60" w:after="60"/>
        <w:ind w:firstLine="480"/>
      </w:pPr>
      <w:r>
        <w:t xml:space="preserve">日发生火灾事故，造成了较大经济损失。陈洪波负有领导责任，</w:t>
      </w:r>
    </w:p>
    <w:p>
      <w:pPr>
        <w:spacing w:line="360" w:lineRule="auto" w:before="60" w:after="60"/>
        <w:ind w:firstLine="480"/>
      </w:pPr>
      <w:r>
        <w:t xml:space="preserve">存在未正确履行职责和教育管理不到位的问题。根据《中国共产</w:t>
      </w:r>
    </w:p>
    <w:p>
      <w:pPr>
        <w:spacing w:line="360" w:lineRule="auto" w:before="60" w:after="60"/>
        <w:ind w:firstLine="480"/>
      </w:pPr>
      <w:r>
        <w:t xml:space="preserve">党问责条例》第六条第（六）项、第七条第二款第（二）项的规</w:t>
      </w:r>
    </w:p>
    <w:p>
      <w:pPr>
        <w:spacing w:line="360" w:lineRule="auto" w:before="60" w:after="60"/>
        <w:ind w:firstLine="480"/>
      </w:pPr>
      <w:r>
        <w:t xml:space="preserve">定，建议对其进行诫勉问责。</w:t>
      </w:r>
    </w:p>
    <w:p>
      <w:pPr>
        <w:spacing w:line="360" w:lineRule="auto" w:before="60" w:after="60"/>
        <w:ind w:firstLine="480"/>
      </w:pPr>
      <w:r>
        <w:t xml:space="preserve">2.刘颖，女，中共党员，2016 年11 月至今任通州区潞城镇</w:t>
      </w:r>
    </w:p>
    <w:p>
      <w:pPr>
        <w:spacing w:line="360" w:lineRule="auto" w:before="60" w:after="60"/>
        <w:ind w:firstLine="480"/>
      </w:pPr>
      <w:r>
        <w:t xml:space="preserve">副镇长。其在 2005 年 1 月至 2013 年 3 月任潞城镇规划建设办公</w:t>
      </w:r>
    </w:p>
    <w:p>
      <w:pPr>
        <w:spacing w:line="360" w:lineRule="auto" w:before="60" w:after="60"/>
        <w:ind w:firstLine="480"/>
      </w:pPr>
      <w:r>
        <w:t xml:space="preserve">室主任期间，规划建设办公室未能全面系统落实镇域内发现、 制</w:t>
      </w:r>
    </w:p>
    <w:p>
      <w:pPr>
        <w:spacing w:line="360" w:lineRule="auto" w:before="60" w:after="60"/>
        <w:ind w:firstLine="480"/>
      </w:pPr>
      <w:r>
        <w:t xml:space="preserve">止、 查处、 报告违法建设的职责， 导致国奇钢结构公司在违法建</w:t>
      </w:r>
    </w:p>
    <w:p>
      <w:pPr>
        <w:spacing w:line="360" w:lineRule="auto" w:before="60" w:after="60"/>
        <w:ind w:firstLine="480"/>
      </w:pPr>
      <w:r>
        <w:t xml:space="preserve">设中从事生产经营活动，该公司于 2019 年 3 月 8 日发生火灾事</w:t>
      </w:r>
    </w:p>
    <w:p>
      <w:pPr>
        <w:spacing w:line="360" w:lineRule="auto" w:before="60" w:after="60"/>
        <w:ind w:firstLine="480"/>
      </w:pPr>
      <w:r>
        <w:t xml:space="preserve">故， 造成了较大经济损失。 刘颖存在履职不到位、 对工作人员和</w:t>
      </w:r>
    </w:p>
    <w:p>
      <w:pPr>
        <w:spacing w:line="360" w:lineRule="auto" w:before="60" w:after="60"/>
        <w:ind w:firstLine="480"/>
      </w:pPr>
      <w:r>
        <w:t xml:space="preserve">土地看护队教育管理不到位的问题。 根据 《中国共产党纪律处分</w:t>
      </w:r>
    </w:p>
    <w:p>
      <w:pPr>
        <w:spacing w:line="360" w:lineRule="auto" w:before="60" w:after="60"/>
        <w:ind w:firstLine="480"/>
      </w:pPr>
      <w:r>
        <w:t xml:space="preserve">条例》（2003 年）第一百二十七条第一款和《行政机关公务员处</w:t>
      </w:r>
    </w:p>
    <w:p>
      <w:pPr>
        <w:spacing w:line="360" w:lineRule="auto" w:before="60" w:after="60"/>
        <w:ind w:firstLine="480"/>
      </w:pPr>
      <w:r>
        <w:t xml:space="preserve">分条例》 第二十八条的规定，建议给予其党内警告处分、 政务警</w:t>
      </w:r>
    </w:p>
    <w:p>
      <w:pPr>
        <w:spacing w:line="360" w:lineRule="auto" w:before="60" w:after="60"/>
        <w:ind w:firstLine="480"/>
      </w:pPr>
      <w:r>
        <w:t xml:space="preserve">告处分。</w:t>
      </w:r>
    </w:p>
    <w:p>
      <w:pPr>
        <w:spacing w:line="360" w:lineRule="auto" w:before="60" w:after="60"/>
        <w:ind w:firstLine="480"/>
      </w:pPr>
      <w:r>
        <w:t xml:space="preserve">12</w:t>
      </w:r>
    </w:p>
    <w:p>
      <w:pPr>
        <w:spacing w:line="360" w:lineRule="auto" w:before="60" w:after="60"/>
        <w:ind w:firstLine="480"/>
      </w:pPr>
      <w:r>
        <w:t xml:space="preserve">3.张金利，男，中共党员，2016 年 7 月至今任北京城市副</w:t>
      </w:r>
    </w:p>
    <w:p>
      <w:pPr>
        <w:spacing w:line="360" w:lineRule="auto" w:before="60" w:after="60"/>
        <w:ind w:firstLine="480"/>
      </w:pPr>
      <w:r>
        <w:t xml:space="preserve">中心行政办公区工程建设办公室保卫部副部长。其在 2014 年 1</w:t>
      </w:r>
    </w:p>
    <w:p>
      <w:pPr>
        <w:spacing w:line="360" w:lineRule="auto" w:before="60" w:after="60"/>
        <w:ind w:firstLine="480"/>
      </w:pPr>
      <w:r>
        <w:t xml:space="preserve">月至 2016 年 8 月任潞城镇规划建设办公室主任期间，规划建设</w:t>
      </w:r>
    </w:p>
    <w:p>
      <w:pPr>
        <w:spacing w:line="360" w:lineRule="auto" w:before="60" w:after="60"/>
        <w:ind w:firstLine="480"/>
      </w:pPr>
      <w:r>
        <w:t xml:space="preserve">办公室未能全面系统落实镇域内发现、 制止、 查处、 报告违法建</w:t>
      </w:r>
    </w:p>
    <w:p>
      <w:pPr>
        <w:spacing w:line="360" w:lineRule="auto" w:before="60" w:after="60"/>
        <w:ind w:firstLine="480"/>
      </w:pPr>
      <w:r>
        <w:t xml:space="preserve">设的职责，导致 国奇钢结构公司 在违法建设中从事生产经营活</w:t>
      </w:r>
    </w:p>
    <w:p>
      <w:pPr>
        <w:spacing w:line="360" w:lineRule="auto" w:before="60" w:after="60"/>
        <w:ind w:firstLine="480"/>
      </w:pPr>
      <w:r>
        <w:t xml:space="preserve">动，该公司于 2019 年 3 月 8 日发生火灾事故，造成了较大经济</w:t>
      </w:r>
    </w:p>
    <w:p>
      <w:pPr>
        <w:spacing w:line="360" w:lineRule="auto" w:before="60" w:after="60"/>
        <w:ind w:firstLine="480"/>
      </w:pPr>
      <w:r>
        <w:t xml:space="preserve">损失。 张金利存在履职不到位、 对工作人员和土地看护队教育管</w:t>
      </w:r>
    </w:p>
    <w:p>
      <w:pPr>
        <w:spacing w:line="360" w:lineRule="auto" w:before="60" w:after="60"/>
        <w:ind w:firstLine="480"/>
      </w:pPr>
      <w:r>
        <w:t xml:space="preserve">理不到位的问题。根据《中国共产党纪律处分条例》（2003 年）</w:t>
      </w:r>
    </w:p>
    <w:p>
      <w:pPr>
        <w:spacing w:line="360" w:lineRule="auto" w:before="60" w:after="60"/>
        <w:ind w:firstLine="480"/>
      </w:pPr>
      <w:r>
        <w:t xml:space="preserve">第一百二十七条第一款和《行政机关公务员处分条例》 第二十八</w:t>
      </w:r>
    </w:p>
    <w:p>
      <w:pPr>
        <w:spacing w:line="360" w:lineRule="auto" w:before="60" w:after="60"/>
        <w:ind w:firstLine="480"/>
      </w:pPr>
      <w:r>
        <w:t xml:space="preserve">条的规定，建议给予其党内警告处分、政务警告处分。</w:t>
      </w:r>
    </w:p>
    <w:p>
      <w:pPr>
        <w:spacing w:line="360" w:lineRule="auto" w:before="60" w:after="60"/>
        <w:ind w:firstLine="480"/>
      </w:pPr>
      <w:r>
        <w:t xml:space="preserve">4.安源良，男，中共党员，2016 年 8 月至今任北京市行政</w:t>
      </w:r>
    </w:p>
    <w:p>
      <w:pPr>
        <w:spacing w:line="360" w:lineRule="auto" w:before="60" w:after="60"/>
        <w:ind w:firstLine="480"/>
      </w:pPr>
      <w:r>
        <w:t xml:space="preserve">副中心通州区建设协调办公室党组成员、副主任。其在 2011 年</w:t>
      </w:r>
    </w:p>
    <w:p>
      <w:pPr>
        <w:spacing w:line="360" w:lineRule="auto" w:before="60" w:after="60"/>
        <w:ind w:firstLine="480"/>
      </w:pPr>
      <w:r>
        <w:t xml:space="preserve">3 月至 2015 年 5 月任潞城镇副镇长期间，分管财政、产业、企</w:t>
      </w:r>
    </w:p>
    <w:p>
      <w:pPr>
        <w:spacing w:line="360" w:lineRule="auto" w:before="60" w:after="60"/>
        <w:ind w:firstLine="480"/>
      </w:pPr>
      <w:r>
        <w:t xml:space="preserve">业服务及招商引资工作， 作为镇政府在工商注册部门签字备案的</w:t>
      </w:r>
    </w:p>
    <w:p>
      <w:pPr>
        <w:spacing w:line="360" w:lineRule="auto" w:before="60" w:after="60"/>
        <w:ind w:firstLine="480"/>
      </w:pPr>
      <w:r>
        <w:t xml:space="preserve">负责人， 在未经核实的情况下，向工商部门出具不属实的证明材</w:t>
      </w:r>
    </w:p>
    <w:p>
      <w:pPr>
        <w:spacing w:line="360" w:lineRule="auto" w:before="60" w:after="60"/>
        <w:ind w:firstLine="480"/>
      </w:pPr>
      <w:r>
        <w:t xml:space="preserve">料， 签字后并加盖镇政府公章， 导致国奇钢结构公司取得合法营</w:t>
      </w:r>
    </w:p>
    <w:p>
      <w:pPr>
        <w:spacing w:line="360" w:lineRule="auto" w:before="60" w:after="60"/>
        <w:ind w:firstLine="480"/>
      </w:pPr>
      <w:r>
        <w:t xml:space="preserve">业执照后，在违法建设中从事生产经营活动，该公司于 2019 年</w:t>
      </w:r>
    </w:p>
    <w:p>
      <w:pPr>
        <w:spacing w:line="360" w:lineRule="auto" w:before="60" w:after="60"/>
        <w:ind w:firstLine="480"/>
      </w:pPr>
      <w:r>
        <w:t xml:space="preserve">3 月 8 日发生火灾事故，造成了较大经济损失。安源良存在不正</w:t>
      </w:r>
    </w:p>
    <w:p>
      <w:pPr>
        <w:spacing w:line="360" w:lineRule="auto" w:before="60" w:after="60"/>
        <w:ind w:firstLine="480"/>
      </w:pPr>
      <w:r>
        <w:t xml:space="preserve">确履行职责的问题。 根据 《中国共产党纪律处分条例》（2003 年）</w:t>
      </w:r>
    </w:p>
    <w:p>
      <w:pPr>
        <w:spacing w:line="360" w:lineRule="auto" w:before="60" w:after="60"/>
        <w:ind w:firstLine="480"/>
      </w:pPr>
      <w:r>
        <w:t xml:space="preserve">第一百二十七条第一款和《行政机关公务员处分条例》 第二十八</w:t>
      </w:r>
    </w:p>
    <w:p>
      <w:pPr>
        <w:spacing w:line="360" w:lineRule="auto" w:before="60" w:after="60"/>
        <w:ind w:firstLine="480"/>
      </w:pPr>
      <w:r>
        <w:t xml:space="preserve">条的规定，建议给予其党内警告处分、政务警告处分。</w:t>
      </w:r>
    </w:p>
    <w:p>
      <w:pPr>
        <w:spacing w:line="360" w:lineRule="auto" w:before="60" w:after="60"/>
        <w:ind w:firstLine="480"/>
      </w:pPr>
      <w:r>
        <w:t xml:space="preserve">5.郝晓芳，女，中共党员，2016 年 4 月至今任通州区潞城</w:t>
      </w:r>
    </w:p>
    <w:p>
      <w:pPr>
        <w:spacing w:line="360" w:lineRule="auto" w:before="60" w:after="60"/>
        <w:ind w:firstLine="480"/>
      </w:pPr>
      <w:r>
        <w:t xml:space="preserve">13</w:t>
      </w:r>
    </w:p>
    <w:p>
      <w:pPr>
        <w:spacing w:line="360" w:lineRule="auto" w:before="60" w:after="60"/>
        <w:ind w:firstLine="480"/>
      </w:pPr>
      <w:r>
        <w:t xml:space="preserve">镇新农村建设办公室主任；2017 年 6 月至今，借调到通州区农</w:t>
      </w:r>
    </w:p>
    <w:p>
      <w:pPr>
        <w:spacing w:line="360" w:lineRule="auto" w:before="60" w:after="60"/>
        <w:ind w:firstLine="480"/>
      </w:pPr>
      <w:r>
        <w:t xml:space="preserve">业农村局。其在 2013 年 3 月至 2014 年 1 月任潞城镇规划建设办</w:t>
      </w:r>
    </w:p>
    <w:p>
      <w:pPr>
        <w:spacing w:line="360" w:lineRule="auto" w:before="60" w:after="60"/>
        <w:ind w:firstLine="480"/>
      </w:pPr>
      <w:r>
        <w:t xml:space="preserve">公室负责人期间，规划建设办公室未能全面系统落实镇域内发</w:t>
      </w:r>
    </w:p>
    <w:p>
      <w:pPr>
        <w:spacing w:line="360" w:lineRule="auto" w:before="60" w:after="60"/>
        <w:ind w:firstLine="480"/>
      </w:pPr>
      <w:r>
        <w:t xml:space="preserve">现、制止、查处、报告违法建设的职责，导致国奇钢结构公司在</w:t>
      </w:r>
    </w:p>
    <w:p>
      <w:pPr>
        <w:spacing w:line="360" w:lineRule="auto" w:before="60" w:after="60"/>
        <w:ind w:firstLine="480"/>
      </w:pPr>
      <w:r>
        <w:t xml:space="preserve">违法建设中从事生产经营活动，该公司于 2019 年 3 月 8 日发生</w:t>
      </w:r>
    </w:p>
    <w:p>
      <w:pPr>
        <w:spacing w:line="360" w:lineRule="auto" w:before="60" w:after="60"/>
        <w:ind w:firstLine="480"/>
      </w:pPr>
      <w:r>
        <w:t xml:space="preserve">火灾事故， 造成了较大经济损失。 郝晓芳存在履职不到位、 对工</w:t>
      </w:r>
    </w:p>
    <w:p>
      <w:pPr>
        <w:spacing w:line="360" w:lineRule="auto" w:before="60" w:after="60"/>
        <w:ind w:firstLine="480"/>
      </w:pPr>
      <w:r>
        <w:t xml:space="preserve">作人员和土地看护队教育管理不到位的问题。 根据 《中国共产党</w:t>
      </w:r>
    </w:p>
    <w:p>
      <w:pPr>
        <w:spacing w:line="360" w:lineRule="auto" w:before="60" w:after="60"/>
        <w:ind w:firstLine="480"/>
      </w:pPr>
      <w:r>
        <w:t xml:space="preserve">纪律处分条例》（2003 年）第一百二十七条第一款和《行政机关</w:t>
      </w:r>
    </w:p>
    <w:p>
      <w:pPr>
        <w:spacing w:line="360" w:lineRule="auto" w:before="60" w:after="60"/>
        <w:ind w:firstLine="480"/>
      </w:pPr>
      <w:r>
        <w:t xml:space="preserve">公务员处分条例》 第二十八条的规定，建议给予其党内警告处分、</w:t>
      </w:r>
    </w:p>
    <w:p>
      <w:pPr>
        <w:spacing w:line="360" w:lineRule="auto" w:before="60" w:after="60"/>
        <w:ind w:firstLine="480"/>
      </w:pPr>
      <w:r>
        <w:t xml:space="preserve">政务警告处分。</w:t>
      </w:r>
    </w:p>
    <w:p>
      <w:pPr>
        <w:spacing w:line="360" w:lineRule="auto" w:before="60" w:after="60"/>
        <w:ind w:firstLine="480"/>
      </w:pPr>
      <w:r>
        <w:t xml:space="preserve">（三）建议给予行政处罚的单位</w:t>
      </w:r>
    </w:p>
    <w:p>
      <w:pPr>
        <w:spacing w:line="360" w:lineRule="auto" w:before="60" w:after="60"/>
        <w:ind w:firstLine="480"/>
      </w:pPr>
      <w:r>
        <w:t xml:space="preserve">国奇钢结构公司,未落实消防安全责任制；未确保厂区内建</w:t>
      </w:r>
    </w:p>
    <w:p>
      <w:pPr>
        <w:spacing w:line="360" w:lineRule="auto" w:before="60" w:after="60"/>
        <w:ind w:firstLine="480"/>
      </w:pPr>
      <w:r>
        <w:t xml:space="preserve">筑的消防设施符合 《建筑设计防火规范》 （GB50016-2014）3.3.2、</w:t>
      </w:r>
    </w:p>
    <w:p>
      <w:pPr>
        <w:spacing w:line="360" w:lineRule="auto" w:before="60" w:after="60"/>
        <w:ind w:firstLine="480"/>
      </w:pPr>
      <w:r>
        <w:t xml:space="preserve">8.1.2 、8.3.1 和 《 消 防 给 水 及 消 防 栓 系 统 技 术 规 范 》</w:t>
      </w:r>
    </w:p>
    <w:p>
      <w:pPr>
        <w:spacing w:line="360" w:lineRule="auto" w:before="60" w:after="60"/>
        <w:ind w:firstLine="480"/>
      </w:pPr>
      <w:r>
        <w:t xml:space="preserve">（GB50974-2014）4.3.4 等国家标准和消防技术标准的规定；未</w:t>
      </w:r>
    </w:p>
    <w:p>
      <w:pPr>
        <w:spacing w:line="360" w:lineRule="auto" w:before="60" w:after="60"/>
        <w:ind w:firstLine="480"/>
      </w:pPr>
      <w:r>
        <w:t xml:space="preserve">开展有针对性的消防演练;违规将不具备建筑、消防安全条件的</w:t>
      </w:r>
    </w:p>
    <w:p>
      <w:pPr>
        <w:spacing w:line="360" w:lineRule="auto" w:before="60" w:after="60"/>
        <w:ind w:firstLine="480"/>
      </w:pPr>
      <w:r>
        <w:t xml:space="preserve">仓库出租,其行为违反了《中华人民共和国消防法》第十六条第</w:t>
      </w:r>
    </w:p>
    <w:p>
      <w:pPr>
        <w:spacing w:line="360" w:lineRule="auto" w:before="60" w:after="60"/>
        <w:ind w:firstLine="480"/>
      </w:pPr>
      <w:r>
        <w:t xml:space="preserve">（一） （二） （六）项、 《中华人民共和国安全生产法》第十条和</w:t>
      </w:r>
    </w:p>
    <w:p>
      <w:pPr>
        <w:spacing w:line="360" w:lineRule="auto" w:before="60" w:after="60"/>
        <w:ind w:firstLine="480"/>
      </w:pPr>
      <w:r>
        <w:t xml:space="preserve">《北京市房屋租赁管理若干规定》 第十七条的规定， 对事故发生</w:t>
      </w:r>
    </w:p>
    <w:p>
      <w:pPr>
        <w:spacing w:line="360" w:lineRule="auto" w:before="60" w:after="60"/>
        <w:ind w:firstLine="480"/>
      </w:pPr>
      <w:r>
        <w:t xml:space="preserve">负有责任，依据 《中华人民共和国安全生产法》 第一百零九条第</w:t>
      </w:r>
    </w:p>
    <w:p>
      <w:pPr>
        <w:spacing w:line="360" w:lineRule="auto" w:before="60" w:after="60"/>
        <w:ind w:firstLine="480"/>
      </w:pPr>
      <w:r>
        <w:t xml:space="preserve">（二）项的规定，建议由应急管理部门给予其 65 万元罚款的行</w:t>
      </w:r>
    </w:p>
    <w:p>
      <w:pPr>
        <w:spacing w:line="360" w:lineRule="auto" w:before="60" w:after="60"/>
        <w:ind w:firstLine="480"/>
      </w:pPr>
      <w:r>
        <w:t xml:space="preserve">政处罚。</w:t>
      </w:r>
    </w:p>
    <w:p>
      <w:pPr>
        <w:spacing w:line="360" w:lineRule="auto" w:before="60" w:after="60"/>
        <w:ind w:firstLine="480"/>
      </w:pPr>
      <w:r>
        <w:t xml:space="preserve">14</w:t>
      </w:r>
    </w:p>
    <w:p>
      <w:pPr>
        <w:spacing w:line="360" w:lineRule="auto" w:before="60" w:after="60"/>
        <w:ind w:firstLine="480"/>
      </w:pPr>
      <w:r>
        <w:t xml:space="preserve">此外，对于该公司涉嫌违反消防法律法规的其他违法行为，</w:t>
      </w:r>
    </w:p>
    <w:p>
      <w:pPr>
        <w:spacing w:line="360" w:lineRule="auto" w:before="60" w:after="60"/>
        <w:ind w:firstLine="480"/>
      </w:pPr>
      <w:r>
        <w:t xml:space="preserve">建议由市消防救援总队依法处罚。</w:t>
      </w:r>
    </w:p>
    <w:p>
      <w:pPr>
        <w:spacing w:line="360" w:lineRule="auto" w:before="60" w:after="60"/>
        <w:ind w:firstLine="480"/>
      </w:pPr>
      <w:r>
        <w:t xml:space="preserve">五、事故防范和整改措施建议</w:t>
      </w:r>
    </w:p>
    <w:p>
      <w:pPr>
        <w:spacing w:line="360" w:lineRule="auto" w:before="60" w:after="60"/>
        <w:ind w:firstLine="480"/>
      </w:pPr>
      <w:r>
        <w:t xml:space="preserve">事故调查组针对该起事故暴露出的问题， 提出以下整改措施</w:t>
      </w:r>
    </w:p>
    <w:p>
      <w:pPr>
        <w:spacing w:line="360" w:lineRule="auto" w:before="60" w:after="60"/>
        <w:ind w:firstLine="480"/>
      </w:pPr>
      <w:r>
        <w:t xml:space="preserve">建议：</w:t>
      </w:r>
    </w:p>
    <w:p>
      <w:pPr>
        <w:spacing w:line="360" w:lineRule="auto" w:before="60" w:after="60"/>
        <w:ind w:firstLine="480"/>
      </w:pPr>
      <w:r>
        <w:t xml:space="preserve">（一）严格落实企业主体责任。国奇钢结构公司应切实增强</w:t>
      </w:r>
    </w:p>
    <w:p>
      <w:pPr>
        <w:spacing w:line="360" w:lineRule="auto" w:before="60" w:after="60"/>
        <w:ind w:firstLine="480"/>
      </w:pPr>
      <w:r>
        <w:t xml:space="preserve">消防安全主体责任意识，严格遵守国家消防安全管理的相关法</w:t>
      </w:r>
    </w:p>
    <w:p>
      <w:pPr>
        <w:spacing w:line="360" w:lineRule="auto" w:before="60" w:after="60"/>
        <w:ind w:firstLine="480"/>
      </w:pPr>
      <w:r>
        <w:t xml:space="preserve">律、法规、标准，落实各类安全管理制度；应加强对动火作业的</w:t>
      </w:r>
    </w:p>
    <w:p>
      <w:pPr>
        <w:spacing w:line="360" w:lineRule="auto" w:before="60" w:after="60"/>
        <w:ind w:firstLine="480"/>
      </w:pPr>
      <w:r>
        <w:t xml:space="preserve">审批和管理，确保电焊、气焊、电工等特种作业人员持证上岗，</w:t>
      </w:r>
    </w:p>
    <w:p>
      <w:pPr>
        <w:spacing w:line="360" w:lineRule="auto" w:before="60" w:after="60"/>
        <w:ind w:firstLine="480"/>
      </w:pPr>
      <w:r>
        <w:t xml:space="preserve">配备必要的消防设施和灭火器材，保障企业各施工现场消防安</w:t>
      </w:r>
    </w:p>
    <w:p>
      <w:pPr>
        <w:spacing w:line="360" w:lineRule="auto" w:before="60" w:after="60"/>
        <w:ind w:firstLine="480"/>
      </w:pPr>
      <w:r>
        <w:t xml:space="preserve">全；应采取切实有效措施， 做好腾退期各项安全管理工作， 杜绝</w:t>
      </w:r>
    </w:p>
    <w:p>
      <w:pPr>
        <w:spacing w:line="360" w:lineRule="auto" w:before="60" w:after="60"/>
        <w:ind w:firstLine="480"/>
      </w:pPr>
      <w:r>
        <w:t xml:space="preserve">各类安全事故发生。</w:t>
      </w:r>
    </w:p>
    <w:p>
      <w:pPr>
        <w:spacing w:line="360" w:lineRule="auto" w:before="60" w:after="60"/>
        <w:ind w:firstLine="480"/>
      </w:pPr>
      <w:r>
        <w:t xml:space="preserve">（二） 大力排查治理消防安全隐患。各级政府及消防部门应</w:t>
      </w:r>
    </w:p>
    <w:p>
      <w:pPr>
        <w:spacing w:line="360" w:lineRule="auto" w:before="60" w:after="60"/>
        <w:ind w:firstLine="480"/>
      </w:pPr>
      <w:r>
        <w:t xml:space="preserve">对仓储库房开展消防安全执法检查专项行动， 重点整治违规动火</w:t>
      </w:r>
    </w:p>
    <w:p>
      <w:pPr>
        <w:spacing w:line="360" w:lineRule="auto" w:before="60" w:after="60"/>
        <w:ind w:firstLine="480"/>
      </w:pPr>
      <w:r>
        <w:t xml:space="preserve">动焊施工作业、建筑及消防设施不符合国家标准、消防安全责任</w:t>
      </w:r>
    </w:p>
    <w:p>
      <w:pPr>
        <w:spacing w:line="360" w:lineRule="auto" w:before="60" w:after="60"/>
        <w:ind w:firstLine="480"/>
      </w:pPr>
      <w:r>
        <w:t xml:space="preserve">制不落实、安全教育培训不到位、未开展消防演练等突出问题。</w:t>
      </w:r>
    </w:p>
    <w:p>
      <w:pPr>
        <w:spacing w:line="360" w:lineRule="auto" w:before="60" w:after="60"/>
        <w:ind w:firstLine="480"/>
      </w:pPr>
      <w:r>
        <w:t xml:space="preserve">对管理混乱、 风险隐患高的企业和场所紧盯不放， 对检查发现的</w:t>
      </w:r>
    </w:p>
    <w:p>
      <w:pPr>
        <w:spacing w:line="360" w:lineRule="auto" w:before="60" w:after="60"/>
        <w:ind w:firstLine="480"/>
      </w:pPr>
      <w:r>
        <w:t xml:space="preserve">突出违法违规行为，应加大执法力度， 实施联合惩戒， 集中曝光</w:t>
      </w:r>
    </w:p>
    <w:p>
      <w:pPr>
        <w:spacing w:line="360" w:lineRule="auto" w:before="60" w:after="60"/>
        <w:ind w:firstLine="480"/>
      </w:pPr>
      <w:r>
        <w:t xml:space="preserve">警示。</w:t>
      </w:r>
    </w:p>
    <w:p>
      <w:pPr>
        <w:spacing w:line="360" w:lineRule="auto" w:before="60" w:after="60"/>
        <w:ind w:firstLine="480"/>
      </w:pPr>
      <w:r>
        <w:t xml:space="preserve">（三） 严格履行属地安全管理职责。通州区政府应深化重点</w:t>
      </w:r>
    </w:p>
    <w:p>
      <w:pPr>
        <w:spacing w:line="360" w:lineRule="auto" w:before="60" w:after="60"/>
        <w:ind w:firstLine="480"/>
      </w:pPr>
      <w:r>
        <w:t xml:space="preserve">区域治理， 加大企业调整退出力度， 落实企业腾退期间各项安全</w:t>
      </w:r>
    </w:p>
    <w:p>
      <w:pPr>
        <w:spacing w:line="360" w:lineRule="auto" w:before="60" w:after="60"/>
        <w:ind w:firstLine="480"/>
      </w:pPr>
      <w:r>
        <w:t xml:space="preserve">监管措施；应加强对消防安全工作的领导， 严格落实消防安全责</w:t>
      </w:r>
    </w:p>
    <w:p>
      <w:pPr>
        <w:spacing w:line="360" w:lineRule="auto" w:before="60" w:after="60"/>
        <w:ind w:firstLine="480"/>
      </w:pPr>
      <w:r>
        <w:t xml:space="preserve">15</w:t>
      </w:r>
    </w:p>
    <w:p>
      <w:pPr>
        <w:spacing w:line="360" w:lineRule="auto" w:before="60" w:after="60"/>
        <w:ind w:firstLine="480"/>
      </w:pPr>
      <w:r>
        <w:t xml:space="preserve">任制， 加大消防基础设施建设力度， 对不符合消防安全条件的生</w:t>
      </w:r>
    </w:p>
    <w:p>
      <w:pPr>
        <w:spacing w:line="360" w:lineRule="auto" w:before="60" w:after="60"/>
        <w:ind w:firstLine="480"/>
      </w:pPr>
      <w:r>
        <w:t xml:space="preserve">产经营场所予以严厉打击；应督促属地乡镇政府牢固树立安全发</w:t>
      </w:r>
    </w:p>
    <w:p>
      <w:pPr>
        <w:spacing w:line="360" w:lineRule="auto" w:before="60" w:after="60"/>
        <w:ind w:firstLine="480"/>
      </w:pPr>
      <w:r>
        <w:t xml:space="preserve">展理念，主动联合有关部门共同加强巡查工作， 严厉打击乡镇违</w:t>
      </w:r>
    </w:p>
    <w:p>
      <w:pPr>
        <w:spacing w:line="360" w:lineRule="auto" w:before="60" w:after="60"/>
        <w:ind w:firstLine="480"/>
      </w:pPr>
      <w:r>
        <w:t xml:space="preserve">法建设，将事发区域内的违法建设依法予以拆除。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