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梅州梅县汕昆高速公路“11·15”一般道路交通事故调查报告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原文链接：https://www.meizhou.gov.cn/zwgk/zdlyxxgkzl/aqscxx/scaqsgdcbgxx/content/post_2755013.html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发布时间：2025-04-19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梅州梅县汕昆高速公路“11·15”一般道路交通事故调查报告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时间：2025-04-19 16:00:21 浏览：280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梅州梅县汕昆高速公路“11·15”一般道路交通事故调查报告.pdf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上一条：梅州五华大丰华高速公路“1·12”一般道路交通事故调查报告下一条：梅州梅县汕昆高速公路“11·14”一般道路交通事故调查报告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