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丰台区北宫镇太子峪村“5·12”液化石油气爆燃事故调查处理情况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原文链接：https://yjglj.beijing.gov.cn/art/2023/8/21/art_4520_604.html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丰台区北宫镇太子峪村“5·12”液化石油气</w:t>
      </w:r>
    </w:p>
    <w:p>
      <w:pPr>
        <w:spacing w:line="360" w:lineRule="auto" w:before="60" w:after="60"/>
        <w:ind w:firstLine="480"/>
      </w:pPr>
      <w:r>
        <w:t xml:space="preserve">爆燃事故调查处理情况</w:t>
      </w:r>
    </w:p>
    <w:p>
      <w:pPr>
        <w:spacing w:line="360" w:lineRule="auto" w:before="60" w:after="60"/>
        <w:ind w:firstLine="480"/>
      </w:pPr>
      <w:r>
        <w:t xml:space="preserve">2023 年 5 月 12 日 17 时 10 分，位于丰台区北宫镇太子峪村</w:t>
      </w:r>
    </w:p>
    <w:p>
      <w:pPr>
        <w:spacing w:line="360" w:lineRule="auto" w:before="60" w:after="60"/>
        <w:ind w:firstLine="480"/>
      </w:pPr>
      <w:r>
        <w:t xml:space="preserve">南 24 号院一房屋发生液化石油气爆燃事故，造成 1 人受伤。事</w:t>
      </w:r>
    </w:p>
    <w:p>
      <w:pPr>
        <w:spacing w:line="360" w:lineRule="auto" w:before="60" w:after="60"/>
        <w:ind w:firstLine="480"/>
      </w:pPr>
      <w:r>
        <w:t xml:space="preserve">故发生后，市领导作出重要批示，市安委会办公室对该起事故</w:t>
      </w:r>
    </w:p>
    <w:p>
      <w:pPr>
        <w:spacing w:line="360" w:lineRule="auto" w:before="60" w:after="60"/>
        <w:ind w:firstLine="480"/>
      </w:pPr>
      <w:r>
        <w:t xml:space="preserve">查处实行挂牌督办。依据有关法律法规规定，丰台区政府成立</w:t>
      </w:r>
    </w:p>
    <w:p>
      <w:pPr>
        <w:spacing w:line="360" w:lineRule="auto" w:before="60" w:after="60"/>
        <w:ind w:firstLine="480"/>
      </w:pPr>
      <w:r>
        <w:t xml:space="preserve">事故调查组，并邀请区纪监委监督指导，全面开展事故调查工</w:t>
      </w:r>
    </w:p>
    <w:p>
      <w:pPr>
        <w:spacing w:line="360" w:lineRule="auto" w:before="60" w:after="60"/>
        <w:ind w:firstLine="480"/>
      </w:pPr>
      <w:r>
        <w:t xml:space="preserve">作。有关情况如下：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事故现场位于丰台区北宫镇太子峪村南 24 号院，为村民宅</w:t>
      </w:r>
    </w:p>
    <w:p>
      <w:pPr>
        <w:spacing w:line="360" w:lineRule="auto" w:before="60" w:after="60"/>
        <w:ind w:firstLine="480"/>
      </w:pPr>
      <w:r>
        <w:t xml:space="preserve">基地自建房，由南向北共三排房屋。事发房屋位于北侧排房靠</w:t>
      </w:r>
    </w:p>
    <w:p>
      <w:pPr>
        <w:spacing w:line="360" w:lineRule="auto" w:before="60" w:after="60"/>
        <w:ind w:firstLine="480"/>
      </w:pPr>
      <w:r>
        <w:t xml:space="preserve">东 1 间（含里外套间），面积 20 余平方米，砖混结构。2023</w:t>
      </w:r>
    </w:p>
    <w:p>
      <w:pPr>
        <w:spacing w:line="360" w:lineRule="auto" w:before="60" w:after="60"/>
        <w:ind w:firstLine="480"/>
      </w:pPr>
      <w:r>
        <w:t xml:space="preserve">年 3 月 18 日，个人崔某先承租事发房屋，月租金为 1200 元，</w:t>
      </w:r>
    </w:p>
    <w:p>
      <w:pPr>
        <w:spacing w:line="360" w:lineRule="auto" w:before="60" w:after="60"/>
        <w:ind w:firstLine="480"/>
      </w:pPr>
      <w:r>
        <w:t xml:space="preserve">水电等费用由承租人另行结算。</w:t>
      </w:r>
    </w:p>
    <w:p>
      <w:pPr>
        <w:spacing w:line="360" w:lineRule="auto" w:before="60" w:after="60"/>
        <w:ind w:firstLine="480"/>
      </w:pPr>
      <w:r>
        <w:t xml:space="preserve">液化石油气罐、减压阀、灶具、软管等用气设备及其配件，</w:t>
      </w:r>
    </w:p>
    <w:p>
      <w:pPr>
        <w:spacing w:line="360" w:lineRule="auto" w:before="60" w:after="60"/>
        <w:ind w:firstLine="480"/>
      </w:pPr>
      <w:r>
        <w:t xml:space="preserve">为崔某先安装并使用；使用的液化石油气为崔某先个人购买。</w:t>
      </w:r>
    </w:p>
    <w:p>
      <w:pPr>
        <w:spacing w:line="360" w:lineRule="auto" w:before="60" w:after="60"/>
        <w:ind w:firstLine="480"/>
      </w:pPr>
      <w:r>
        <w:t xml:space="preserve">二、事故经过及抢险救援情况</w:t>
      </w:r>
    </w:p>
    <w:p>
      <w:pPr>
        <w:spacing w:line="360" w:lineRule="auto" w:before="60" w:after="60"/>
        <w:ind w:firstLine="480"/>
      </w:pPr>
      <w:r>
        <w:t xml:space="preserve">2023 年 5 月 12 日，崔某先约朋友到租住房屋聚餐。13 时</w:t>
      </w:r>
    </w:p>
    <w:p>
      <w:pPr>
        <w:spacing w:line="360" w:lineRule="auto" w:before="60" w:after="60"/>
        <w:ind w:firstLine="480"/>
      </w:pPr>
      <w:r>
        <w:t xml:space="preserve">许，崔某先待朋友离开后，在承租房屋内休息。约 17 时 10 分，</w:t>
      </w:r>
    </w:p>
    <w:p>
      <w:pPr>
        <w:spacing w:line="360" w:lineRule="auto" w:before="60" w:after="60"/>
        <w:ind w:firstLine="480"/>
      </w:pPr>
      <w:r>
        <w:t xml:space="preserve">崔某先使用打火机准备抽烟，突然发生爆燃。房东及邻居听到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声响后到场查看，发现崔某先受伤，随即拨打 120 急救电话。</w:t>
      </w:r>
    </w:p>
    <w:p>
      <w:pPr>
        <w:spacing w:line="360" w:lineRule="auto" w:before="60" w:after="60"/>
        <w:ind w:firstLine="480"/>
      </w:pPr>
      <w:r>
        <w:t xml:space="preserve">崔某先被送至医院救治，无生命危险。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该起事故直接原因为：燃气使用人在使用燃气后未关闭液</w:t>
      </w:r>
    </w:p>
    <w:p>
      <w:pPr>
        <w:spacing w:line="360" w:lineRule="auto" w:before="60" w:after="60"/>
        <w:ind w:firstLine="480"/>
      </w:pPr>
      <w:r>
        <w:t xml:space="preserve">化石油气钢瓶角阀，未对家用灶与软管的接口采取紧固措施，</w:t>
      </w:r>
    </w:p>
    <w:p>
      <w:pPr>
        <w:spacing w:line="360" w:lineRule="auto" w:before="60" w:after="60"/>
        <w:ind w:firstLine="480"/>
      </w:pPr>
      <w:r>
        <w:t xml:space="preserve">导致液化石油气泄漏，在室内积聚到达爆炸极限，遇能量源引</w:t>
      </w:r>
    </w:p>
    <w:p>
      <w:pPr>
        <w:spacing w:line="360" w:lineRule="auto" w:before="60" w:after="60"/>
        <w:ind w:firstLine="480"/>
      </w:pPr>
      <w:r>
        <w:t xml:space="preserve">发爆燃。</w:t>
      </w:r>
    </w:p>
    <w:p>
      <w:pPr>
        <w:spacing w:line="360" w:lineRule="auto" w:before="60" w:after="60"/>
        <w:ind w:firstLine="480"/>
      </w:pPr>
      <w:r>
        <w:t xml:space="preserve">经调查认定，该起事故是一起居民用户缺乏液化石油气安</w:t>
      </w:r>
    </w:p>
    <w:p>
      <w:pPr>
        <w:spacing w:line="360" w:lineRule="auto" w:before="60" w:after="60"/>
        <w:ind w:firstLine="480"/>
      </w:pPr>
      <w:r>
        <w:t xml:space="preserve">全使用知识引发的安全事故。</w:t>
      </w:r>
    </w:p>
    <w:p>
      <w:pPr>
        <w:spacing w:line="360" w:lineRule="auto" w:before="60" w:after="60"/>
        <w:ind w:firstLine="480"/>
      </w:pPr>
      <w:r>
        <w:t xml:space="preserve">四、责任追究情况</w:t>
      </w:r>
    </w:p>
    <w:p>
      <w:pPr>
        <w:spacing w:line="360" w:lineRule="auto" w:before="60" w:after="60"/>
        <w:ind w:firstLine="480"/>
      </w:pPr>
      <w:r>
        <w:t xml:space="preserve">丰台区公安分局会同区城管委、区市场监管局、区应急管</w:t>
      </w:r>
    </w:p>
    <w:p>
      <w:pPr>
        <w:spacing w:line="360" w:lineRule="auto" w:before="60" w:after="60"/>
        <w:ind w:firstLine="480"/>
      </w:pPr>
      <w:r>
        <w:t xml:space="preserve">理局、北宫镇进一步追查承租人员崔某先使用的液化石油气来</w:t>
      </w:r>
    </w:p>
    <w:p>
      <w:pPr>
        <w:spacing w:line="360" w:lineRule="auto" w:before="60" w:after="60"/>
        <w:ind w:firstLine="480"/>
      </w:pPr>
      <w:r>
        <w:t xml:space="preserve">源，严肃查处有关违法违规行为。</w:t>
      </w:r>
    </w:p>
    <w:p>
      <w:pPr>
        <w:spacing w:line="360" w:lineRule="auto" w:before="60" w:after="60"/>
        <w:ind w:firstLine="480"/>
      </w:pPr>
      <w:r>
        <w:t xml:space="preserve">丰台区政府事故调查组建议纪检监察机关约谈北宫镇、太</w:t>
      </w:r>
    </w:p>
    <w:p>
      <w:pPr>
        <w:spacing w:line="360" w:lineRule="auto" w:before="60" w:after="60"/>
        <w:ind w:firstLine="480"/>
      </w:pPr>
      <w:r>
        <w:t xml:space="preserve">子峪村负责出租房屋和液化石油气使用的相关管理人员。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