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中山港口“9·4”道路交通事故调查报告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原文链接：https://www.zs.gov.cn/yjj/aqsczdxxgk/scaqsgdcbgxx/content/post_2555289.html</w:t>
      </w:r>
    </w:p>
    <w:p>
      <w:pPr>
        <w:spacing w:before="20" w:after="20"/>
      </w:pPr>
      <w:r>
        <w:rPr>
          <w:color w:val="888888"/>
          <w:sz w:val="18"/>
        </w:rPr>
        <w:t xml:space="preserve">发布时间：2025-10-14　抓取时间：2026-10-07</w:t>
      </w:r>
    </w:p>
    <w:p/>
    <w:p>
      <w:pPr>
        <w:pStyle w:val="Heading2"/>
      </w:pPr>
      <w:r>
        <w:t xml:space="preserve">中山港口“9·4”道路交通事故调查报告</w:t>
      </w:r>
    </w:p>
    <w:p>
      <w:pPr>
        <w:spacing w:line="360" w:lineRule="auto" w:before="60" w:after="60"/>
        <w:ind w:firstLine="480"/>
      </w:pPr>
      <w:r>
        <w:t xml:space="preserve"> 信息来源：本网 发布日期：2025-10-14  分享：      </w:t>
      </w:r>
    </w:p>
    <w:p/>
    <w:p>
      <w:pPr>
        <w:spacing w:line="360" w:lineRule="auto" w:before="60" w:after="60"/>
        <w:ind w:firstLine="480"/>
      </w:pPr>
      <w:r>
        <w:t xml:space="preserve">2024年9月4日6时29分许，在港口镇翠映路港口市场西门对开路段发生一起道路交通事故，造成3人先后死亡，7人受伤。</w:t>
      </w:r>
    </w:p>
    <w:p>
      <w:pPr>
        <w:spacing w:line="360" w:lineRule="auto" w:before="60" w:after="60"/>
        <w:ind w:firstLine="480"/>
      </w:pPr>
      <w:r>
        <w:t xml:space="preserve">事故发生后，中山市委、市政府高度重视，主要领导立即作出工作指示，要求全力救治伤者，尽快查清事故原因，安抚家属情绪，妥善做好事故处置及善后工作，密切关注舆情；同时，深刻吸取教训，举一反三，深入排查整治交通安全隐患，坚决筑牢交通安全防线，切实维护群众人身和财产安全。根据《中华人民共和国安全生产法》《生产安全事故报告和调查处理条例》等有关法律法规的规定，中山市人民政府成立中山市港口镇“9·4”道路交通事故调查组（以下简称“事故调查组”），开展事故调查工作。</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9月4日早上，驾驶人王XX驾驶粤TD03XXX号轻型厢式货车从西区沙朗农贸产品批发市场进了一批货物，准备运往其在港口镇港口市场的档口（中山市港口镇XX豆芽档），沿港口镇翠映路由民新路往港口市场方向行驶。6时28分许在途经港口市场西门对开路段时，王XX操作不当误踩加速踏板，致车辆失控后碰撞行人及沿途停放的车辆，发生道路交通事故。</w:t>
      </w:r>
    </w:p>
    <w:p>
      <w:pPr>
        <w:spacing w:line="360" w:lineRule="auto" w:before="60" w:after="60"/>
        <w:ind w:firstLine="480"/>
      </w:pPr>
      <w:r>
        <w:t xml:space="preserve">（二）事故应急处置情况</w:t>
      </w:r>
    </w:p>
    <w:p>
      <w:pPr>
        <w:spacing w:line="360" w:lineRule="auto" w:before="60" w:after="60"/>
        <w:ind w:firstLine="480"/>
      </w:pPr>
      <w:r>
        <w:t xml:space="preserve">1.现场处置情况</w:t>
      </w:r>
    </w:p>
    <w:p>
      <w:pPr>
        <w:spacing w:line="360" w:lineRule="auto" w:before="60" w:after="60"/>
        <w:ind w:firstLine="480"/>
      </w:pPr>
      <w:r>
        <w:t xml:space="preserve">2024年9月4日6时29分，中山市公安局接到群众报警后，港口公安分局、120急救中心立即赶赴事故现场开展伤者抢救、秩序维护和现场勘查等工作。7时45分，事故现场清理完毕，解除道路管制，恢复道路正常通行。</w:t>
      </w:r>
    </w:p>
    <w:p>
      <w:pPr>
        <w:spacing w:line="360" w:lineRule="auto" w:before="60" w:after="60"/>
        <w:ind w:firstLine="480"/>
      </w:pPr>
      <w:r>
        <w:t xml:space="preserve">按照市委、市政府主要领导的指示批示精神，中山市迅速启动应急响应机制，公安、工会、综合执法、应急管理、交通运输等有关部门赶赴现场处置。市镇联动成立6个工作小组，组织开展伤者救治、舆情管控、事故调查、家属安抚及善后处置工作。</w:t>
      </w:r>
    </w:p>
    <w:p>
      <w:pPr>
        <w:spacing w:line="360" w:lineRule="auto" w:before="60" w:after="60"/>
        <w:ind w:firstLine="480"/>
      </w:pPr>
      <w:r>
        <w:t xml:space="preserve">2.医疗救治和善后情况</w:t>
      </w:r>
    </w:p>
    <w:p>
      <w:pPr>
        <w:spacing w:line="360" w:lineRule="auto" w:before="60" w:after="60"/>
        <w:ind w:firstLine="480"/>
      </w:pPr>
      <w:r>
        <w:t xml:space="preserve">港口镇人民政府成立“一对一”善后处置组，安排专人对接死伤者家属，进行心理安抚，协调医疗救治，积极做好善后赔偿工作</w:t>
      </w:r>
    </w:p>
    <w:p>
      <w:pPr>
        <w:spacing w:line="360" w:lineRule="auto" w:before="60" w:after="60"/>
        <w:ind w:firstLine="480"/>
      </w:pPr>
      <w:r>
        <w:t xml:space="preserve">3.应急处置评估</w:t>
      </w:r>
    </w:p>
    <w:p>
      <w:pPr>
        <w:spacing w:line="360" w:lineRule="auto" w:before="60" w:after="60"/>
        <w:ind w:firstLine="480"/>
      </w:pPr>
      <w:r>
        <w:t xml:space="preserve">经评估，此次事故救援先期响应迅速、现场处置得当、救援及勘查工作开展有序，救援及勘查过程未发生次生衍生事故，无救援人员、勘查人员伤亡。</w:t>
      </w:r>
    </w:p>
    <w:p>
      <w:pPr>
        <w:spacing w:line="360" w:lineRule="auto" w:before="60" w:after="60"/>
        <w:ind w:firstLine="480"/>
      </w:pPr>
      <w:r>
        <w:t xml:space="preserve">（三）人员伤亡情况</w:t>
      </w:r>
    </w:p>
    <w:p>
      <w:pPr>
        <w:spacing w:line="360" w:lineRule="auto" w:before="60" w:after="60"/>
        <w:ind w:firstLine="480"/>
      </w:pPr>
      <w:r>
        <w:t xml:space="preserve">事故共造成3人先后死亡、7人受伤。</w:t>
      </w:r>
    </w:p>
    <w:p>
      <w:pPr>
        <w:spacing w:line="360" w:lineRule="auto" w:before="60" w:after="60"/>
        <w:ind w:firstLine="480"/>
      </w:pPr>
      <w:r>
        <w:t xml:space="preserve">二、事故相关情况</w:t>
      </w:r>
    </w:p>
    <w:p>
      <w:pPr>
        <w:spacing w:line="360" w:lineRule="auto" w:before="60" w:after="60"/>
        <w:ind w:firstLine="480"/>
      </w:pPr>
      <w:r>
        <w:t xml:space="preserve">（一）有关经营主体经营活动情况</w:t>
      </w:r>
    </w:p>
    <w:p>
      <w:pPr>
        <w:spacing w:line="360" w:lineRule="auto" w:before="60" w:after="60"/>
        <w:ind w:firstLine="480"/>
      </w:pPr>
      <w:r>
        <w:t xml:space="preserve">1.涉事经营主体：中山市港口镇XX豆芽档：类型：个体户；经营者：王XX；经营范围：批发、零售：豆芽；成立日期：2012年9月17日；经营场所：中山市港口镇港口市场。</w:t>
      </w:r>
    </w:p>
    <w:p>
      <w:pPr>
        <w:spacing w:line="360" w:lineRule="auto" w:before="60" w:after="60"/>
        <w:ind w:firstLine="480"/>
      </w:pPr>
      <w:r>
        <w:t xml:space="preserve">王XX在港口镇港口市场经营中山市港口镇XX豆芽档。2024年8月份，王XX拟购买张XX的粤TD03XXX号轻型厢式货车日常自用，将该车开走后为己使用，但车辆没有过户。直至事发前，该车辆由王XX日常支配和使用。</w:t>
      </w:r>
    </w:p>
    <w:p>
      <w:pPr>
        <w:spacing w:line="360" w:lineRule="auto" w:before="60" w:after="60"/>
        <w:ind w:firstLine="480"/>
      </w:pPr>
      <w:r>
        <w:t xml:space="preserve">2.其它相关经营主体：中山市港口镇XX市场服务部，投资人：罗XX，企业类型：个人独资企业，成立日期：2015年12月30日，住所：中山市港口镇兴港中路161号港口市场二楼Q0002卡，经营范围：一般项目：集贸市场管理服务；园林绿化工程施工。许可项目：城市生活垃圾经营性服务。</w:t>
      </w:r>
    </w:p>
    <w:p>
      <w:pPr>
        <w:spacing w:line="360" w:lineRule="auto" w:before="60" w:after="60"/>
        <w:ind w:firstLine="480"/>
      </w:pPr>
      <w:r>
        <w:t xml:space="preserve">（二）涉事车辆情况</w:t>
      </w:r>
    </w:p>
    <w:p>
      <w:pPr>
        <w:spacing w:line="360" w:lineRule="auto" w:before="60" w:after="60"/>
        <w:ind w:firstLine="480"/>
      </w:pPr>
      <w:r>
        <w:t xml:space="preserve">涉事粤TD03XXX号轻型厢式货车，车辆登记所有人：张XX，实际支配和使用人：王XX，车身颜色：白色，登记日期：2020年12月15日，检验有效期：2024年12月31日。该车向中国人民财产保险股份有限公司投保了《机动车交通事故责任强制保险》。该车核定载货质量1035千克，事故发生时该车载货约50千克，未超载。</w:t>
      </w:r>
    </w:p>
    <w:p>
      <w:pPr>
        <w:spacing w:line="360" w:lineRule="auto" w:before="60" w:after="60"/>
        <w:ind w:firstLine="480"/>
      </w:pPr>
      <w:r>
        <w:t xml:space="preserve">（三）涉事车辆驾驶人情况</w:t>
      </w:r>
    </w:p>
    <w:p>
      <w:pPr>
        <w:spacing w:line="360" w:lineRule="auto" w:before="60" w:after="60"/>
        <w:ind w:firstLine="480"/>
      </w:pPr>
      <w:r>
        <w:t xml:space="preserve">粤TD03XXX号轻型厢式货车驾驶人：王XX，男，53岁,准驾车型：B2。</w:t>
      </w:r>
    </w:p>
    <w:p>
      <w:pPr>
        <w:spacing w:line="360" w:lineRule="auto" w:before="60" w:after="60"/>
        <w:ind w:firstLine="480"/>
      </w:pPr>
      <w:r>
        <w:t xml:space="preserve">（四）事故现场情况</w:t>
      </w:r>
    </w:p>
    <w:p>
      <w:pPr>
        <w:spacing w:line="360" w:lineRule="auto" w:before="60" w:after="60"/>
        <w:ind w:firstLine="480"/>
      </w:pPr>
      <w:r>
        <w:t xml:space="preserve">1.天气情况</w:t>
      </w:r>
    </w:p>
    <w:p>
      <w:pPr>
        <w:spacing w:line="360" w:lineRule="auto" w:before="60" w:after="60"/>
        <w:ind w:firstLine="480"/>
      </w:pPr>
      <w:r>
        <w:t xml:space="preserve">事故当日为早上时段，天气晴。</w:t>
      </w:r>
    </w:p>
    <w:p>
      <w:pPr>
        <w:spacing w:line="360" w:lineRule="auto" w:before="60" w:after="60"/>
        <w:ind w:firstLine="480"/>
      </w:pPr>
      <w:r>
        <w:t xml:space="preserve">2.事故路段概况</w:t>
      </w:r>
    </w:p>
    <w:p>
      <w:pPr>
        <w:spacing w:line="360" w:lineRule="auto" w:before="60" w:after="60"/>
        <w:ind w:firstLine="480"/>
      </w:pPr>
      <w:r>
        <w:t xml:space="preserve">事发道路为中山市港口镇翠映路，属于一般城市道路。翠映路呈规则南北走向，双向两条机动车道，车道宽度12米，非道路施工路段。</w:t>
      </w:r>
    </w:p>
    <w:p>
      <w:pPr>
        <w:spacing w:line="360" w:lineRule="auto" w:before="60" w:after="60"/>
        <w:ind w:firstLine="480"/>
      </w:pPr>
      <w:r>
        <w:t xml:space="preserve">3.现场勘查情况</w:t>
      </w:r>
    </w:p>
    <w:p>
      <w:pPr>
        <w:spacing w:line="360" w:lineRule="auto" w:before="60" w:after="60"/>
        <w:ind w:firstLine="480"/>
      </w:pPr>
      <w:r>
        <w:t xml:space="preserve">经现场勘查，事故发生时驾车视线良好，路面平整干燥。肇事车辆粤 TD03XXX号轻型厢式货车在碰撞路边的绿树后停下，车头朝北，车尾朝南。货车正前方保险杠与行人和路边树木发生碰撞。现场散落大量流动商贩摆卖的各类蔬菜等物品。</w:t>
      </w:r>
    </w:p>
    <w:p>
      <w:pPr>
        <w:spacing w:line="360" w:lineRule="auto" w:before="60" w:after="60"/>
        <w:ind w:firstLine="480"/>
      </w:pPr>
      <w:r>
        <w:t xml:space="preserve">（五）检验鉴定情况</w:t>
      </w:r>
    </w:p>
    <w:p>
      <w:pPr>
        <w:spacing w:line="360" w:lineRule="auto" w:before="60" w:after="60"/>
        <w:ind w:firstLine="480"/>
      </w:pPr>
      <w:r>
        <w:t xml:space="preserve">1.酒精检测情况。对王XX采用呼气式酒精检测和静脉血样送检，均未检出酒精含量。</w:t>
      </w:r>
    </w:p>
    <w:p>
      <w:pPr>
        <w:spacing w:line="360" w:lineRule="auto" w:before="60" w:after="60"/>
        <w:ind w:firstLine="480"/>
      </w:pPr>
      <w:r>
        <w:t xml:space="preserve">2.毒品检测情况。对王XX进行尿样、毛发毒品检测，检测结果显示无吸毒情况。</w:t>
      </w:r>
    </w:p>
    <w:p>
      <w:pPr>
        <w:spacing w:line="360" w:lineRule="auto" w:before="60" w:after="60"/>
        <w:ind w:firstLine="480"/>
      </w:pPr>
      <w:r>
        <w:t xml:space="preserve">3.车辆鉴定情况。粤TD03XXX号轻型厢式货车制动系、转向系工作状况正常；照明信号装置工作状况不正常。该车在事发路段时，制动踏板处于未踩下状态，加速踏板处于完全踩下状态。未发现存在影响车辆行驶的异常状况。</w:t>
      </w:r>
    </w:p>
    <w:p>
      <w:pPr>
        <w:spacing w:line="360" w:lineRule="auto" w:before="60" w:after="60"/>
        <w:ind w:firstLine="480"/>
      </w:pPr>
      <w:r>
        <w:t xml:space="preserve">三、事故原因及性质</w:t>
      </w:r>
    </w:p>
    <w:p>
      <w:pPr>
        <w:spacing w:line="360" w:lineRule="auto" w:before="60" w:after="60"/>
        <w:ind w:firstLine="480"/>
      </w:pPr>
      <w:r>
        <w:t xml:space="preserve">（一）事故直接原因</w:t>
      </w:r>
    </w:p>
    <w:p>
      <w:pPr>
        <w:spacing w:line="360" w:lineRule="auto" w:before="60" w:after="60"/>
        <w:ind w:firstLine="480"/>
      </w:pPr>
      <w:r>
        <w:t xml:space="preserve">王XX驾驶事故车辆经过港口镇翠映路人流密集、通行条件复杂路段时操作不当，致使车辆失控与路上人员发生碰撞造成事故。</w:t>
      </w:r>
    </w:p>
    <w:p>
      <w:pPr>
        <w:spacing w:line="360" w:lineRule="auto" w:before="60" w:after="60"/>
        <w:ind w:firstLine="480"/>
      </w:pPr>
      <w:r>
        <w:t xml:space="preserve">（二）有关单位存在的主要问题</w:t>
      </w:r>
    </w:p>
    <w:p>
      <w:pPr>
        <w:spacing w:line="360" w:lineRule="auto" w:before="60" w:after="60"/>
        <w:ind w:firstLine="480"/>
      </w:pPr>
      <w:r>
        <w:t xml:space="preserve">1.生产经营单位</w:t>
      </w:r>
    </w:p>
    <w:p>
      <w:pPr>
        <w:spacing w:line="360" w:lineRule="auto" w:before="60" w:after="60"/>
        <w:ind w:firstLine="480"/>
      </w:pPr>
      <w:r>
        <w:t xml:space="preserve">中山市港口镇XX豆芽档，安全生产管理不到位，未教育和督促从业人员王XX在港口镇翠映路人流密集、通行条件复杂路段按操作规范安全谨慎驾驶机动车，王XX误踩加速踏板，致使车辆急加速碰撞路上人员发生交通事故。</w:t>
      </w:r>
    </w:p>
    <w:p>
      <w:pPr>
        <w:spacing w:line="360" w:lineRule="auto" w:before="60" w:after="60"/>
        <w:ind w:firstLine="480"/>
      </w:pPr>
      <w:r>
        <w:t xml:space="preserve">2.其他相关部门和单位</w:t>
      </w:r>
    </w:p>
    <w:p>
      <w:pPr>
        <w:spacing w:line="360" w:lineRule="auto" w:before="60" w:after="60"/>
        <w:ind w:firstLine="480"/>
      </w:pPr>
      <w:r>
        <w:t xml:space="preserve">港口镇人民政府督促相关职能部门及时消除翠映路群众摆卖行为影响道路交通安全隐患不到位。</w:t>
      </w:r>
    </w:p>
    <w:p>
      <w:pPr>
        <w:spacing w:line="360" w:lineRule="auto" w:before="60" w:after="60"/>
        <w:ind w:firstLine="480"/>
      </w:pPr>
      <w:r>
        <w:t xml:space="preserve">中山市港口镇XX市场管理服务部未经政府相关部门批准，擅自向在翠映路摆卖的流动摊贩收取费用。</w:t>
      </w:r>
    </w:p>
    <w:p>
      <w:pPr>
        <w:spacing w:line="360" w:lineRule="auto" w:before="60" w:after="60"/>
        <w:ind w:firstLine="480"/>
      </w:pPr>
      <w:r>
        <w:t xml:space="preserve">（三）事故性质</w:t>
      </w:r>
    </w:p>
    <w:p>
      <w:pPr>
        <w:spacing w:line="360" w:lineRule="auto" w:before="60" w:after="60"/>
        <w:ind w:firstLine="480"/>
      </w:pPr>
      <w:r>
        <w:t xml:space="preserve">调查认定，中山市港口镇“9·4”道路交通事故是一起生产安全责任事故。</w:t>
      </w:r>
    </w:p>
    <w:p>
      <w:pPr>
        <w:spacing w:line="360" w:lineRule="auto" w:before="60" w:after="60"/>
        <w:ind w:firstLine="480"/>
      </w:pPr>
      <w:r>
        <w:t xml:space="preserve">（四）事故主要教训</w:t>
      </w:r>
    </w:p>
    <w:p>
      <w:pPr>
        <w:spacing w:line="360" w:lineRule="auto" w:before="60" w:after="60"/>
        <w:ind w:firstLine="480"/>
      </w:pPr>
      <w:r>
        <w:t xml:space="preserve">1.司机王XX车辆驾驶技术不熟练，交通安全意识不强。王XX对新能源车的性能操作不熟悉，事发当天途经港口市场西门翠映路时，遇到路上行人、车辆较多，操作不当，误踩涉事车辆加速踏板，致车辆加速失控碰撞路人，造成人员伤亡事故。 </w:t>
      </w:r>
    </w:p>
    <w:p>
      <w:pPr>
        <w:spacing w:line="360" w:lineRule="auto" w:before="60" w:after="60"/>
        <w:ind w:firstLine="480"/>
      </w:pPr>
      <w:r>
        <w:t xml:space="preserve">2.港口镇人民政府对翠映路群众摆卖农产品，形成自产自销“马路市场”的问题重视不够，没有及时督促相关职能部门加强执法检查，消除交通安全隐患。</w:t>
      </w:r>
    </w:p>
    <w:p>
      <w:pPr>
        <w:spacing w:line="360" w:lineRule="auto" w:before="60" w:after="60"/>
        <w:ind w:firstLine="480"/>
      </w:pPr>
      <w:r>
        <w:t xml:space="preserve">3.中山市港口镇XX市场管理服务部，以清洁卫生为名，擅自向流动摊贩收取费用。</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为吸取教训，教育和惩戒有关事故责任人员，根据《中华人民共和国安全生产法》《中华人民共和国道路交通安全法》等有关法律法规规定，建议对中山市港口镇“9·4”道路交通事故的有关单位和责任人员作出如下处理：</w:t>
      </w:r>
    </w:p>
    <w:p>
      <w:pPr>
        <w:spacing w:line="360" w:lineRule="auto" w:before="60" w:after="60"/>
        <w:ind w:firstLine="480"/>
      </w:pPr>
      <w:r>
        <w:t xml:space="preserve"> （一）建议追究刑事责任人员（1人）</w:t>
      </w:r>
    </w:p>
    <w:p>
      <w:pPr>
        <w:spacing w:line="360" w:lineRule="auto" w:before="60" w:after="60"/>
        <w:ind w:firstLine="480"/>
      </w:pPr>
      <w:r>
        <w:t xml:space="preserve">王XX，因不按操作规范安全驾驶机动车对本次事故发生负全部责任，涉嫌交通肇事罪，建议由公安机关依法立案处理。</w:t>
      </w:r>
    </w:p>
    <w:p>
      <w:pPr>
        <w:pStyle w:val="Heading2"/>
      </w:pPr>
      <w:r>
        <w:t xml:space="preserve">（二）对地方党委政府和相关部门的追责建议</w:t>
      </w:r>
    </w:p>
    <w:p>
      <w:pPr>
        <w:spacing w:line="360" w:lineRule="auto" w:before="60" w:after="60"/>
        <w:ind w:firstLine="480"/>
      </w:pPr>
      <w:r>
        <w:t xml:space="preserve">对政府部门和有关公职人员在履职尽责方面存在的问题，由纪委监委机关提出相关处理意见。 </w:t>
      </w:r>
    </w:p>
    <w:p>
      <w:pPr>
        <w:pStyle w:val="Heading2"/>
      </w:pPr>
      <w:r>
        <w:t xml:space="preserve">（三）行政处罚建议</w:t>
      </w:r>
    </w:p>
    <w:p>
      <w:pPr>
        <w:spacing w:line="360" w:lineRule="auto" w:before="60" w:after="60"/>
        <w:ind w:firstLine="480"/>
      </w:pPr>
      <w:r>
        <w:t xml:space="preserve">1.中山市港口镇XX豆芽档安全生产管理不到位，未教育和督促从业人员王XX按操作规范安全谨慎驾驶机动车，违反了《中华人民共和国安全生产法》第四十四条第一款的规定。</w:t>
      </w:r>
    </w:p>
    <w:p>
      <w:pPr>
        <w:spacing w:line="360" w:lineRule="auto" w:before="60" w:after="60"/>
        <w:ind w:firstLine="480"/>
      </w:pPr>
      <w:r>
        <w:t xml:space="preserve">中山市港口镇XX豆芽档为个体工商户，鉴于王XX既是中山市港口镇XX豆芽档的经营者（主要负责人），又是事故当天为中山市港口镇XX豆芽档提供服运输服务的货车驾驶人，王XX未按操作规范安全驾驶涉嫌交通肇事罪，目前已由中山市公安局依法追究其刑事责任。因此，建议不再对生产经营单位中山市港口镇XX豆芽档的经营者王XX个人进行行政处罚。</w:t>
      </w:r>
    </w:p>
    <w:p>
      <w:pPr>
        <w:spacing w:line="360" w:lineRule="auto" w:before="60" w:after="60"/>
        <w:ind w:firstLine="480"/>
      </w:pPr>
      <w:r>
        <w:t xml:space="preserve">根据案涉《道路交通事故认定书》中道路交通事故证据及事故形成原因分析，本次事故发生的原因是驾驶员王XX驾驶机动车未按操作规范安全驾驶，生产经营单位中山市港口镇XX豆芽档的上述违法行为（违反《中华人民共和国安全生产法》第四十四条第一款）与导致本次事故发生的原因无直接因果关系，不宜对中山市港口镇XX豆芽档进行事故处罚。若公安机关撤销对王XX涉刑案件，或人民检察院对王XX作出不起诉决定，或人民法院对王XX作出无罪判决或者免于刑事处罚的，再由港口镇人民政府依据《中华人民共和国安全生产法》对中山市港口镇XX豆芽档的违法行为（违反《中华人民共和国安全生产法》第四十四条第一款）进行行政处罚。</w:t>
      </w:r>
    </w:p>
    <w:p>
      <w:pPr>
        <w:spacing w:line="360" w:lineRule="auto" w:before="60" w:after="60"/>
        <w:ind w:firstLine="480"/>
      </w:pPr>
      <w:r>
        <w:t xml:space="preserve">2.建议由港口镇人民政府依法对中山市港口镇XX市场管理服务部违规收费问题进行处理。</w:t>
      </w:r>
    </w:p>
    <w:p>
      <w:pPr>
        <w:spacing w:line="360" w:lineRule="auto" w:before="60" w:after="60"/>
        <w:ind w:firstLine="480"/>
      </w:pPr>
      <w:r>
        <w:t xml:space="preserve">五、事故防范措施建议</w:t>
      </w:r>
    </w:p>
    <w:p>
      <w:pPr>
        <w:spacing w:line="360" w:lineRule="auto" w:before="60" w:after="60"/>
        <w:ind w:firstLine="480"/>
      </w:pPr>
      <w:r>
        <w:t xml:space="preserve">（一）强化思想认识，严格落实安全生产属地管理责任。各镇街要认真贯彻落实习近平总书记关于安全生产的重要论述和指示批示精神，牢固树立以人为本安全发展理念,深刻吸取事故教训，举一反三，进一步压实安全生产属地管理责任，加强“马路市场”隐患排查整治，做好道路交通安全管理。</w:t>
      </w:r>
    </w:p>
    <w:p>
      <w:pPr>
        <w:spacing w:line="360" w:lineRule="auto" w:before="60" w:after="60"/>
        <w:ind w:firstLine="480"/>
      </w:pPr>
      <w:r>
        <w:t xml:space="preserve">（二）强化部门联动，提升城市管理和道路交通安全执法效能。进一步厘清城市管理、道路交通、综合执法等方面安全监管职责，建立健全部门联动机制，形成监管合力。加强对市场管理单位的监督指导，明确市场管理单位安全生产职责，及时发现并查处市场管理单位日常管理当中的违法行为。</w:t>
      </w:r>
    </w:p>
    <w:p>
      <w:pPr>
        <w:spacing w:line="360" w:lineRule="auto" w:before="60" w:after="60"/>
        <w:ind w:firstLine="480"/>
      </w:pPr>
      <w:r>
        <w:t xml:space="preserve">（三）强化隐患排查，组织开展集中专项整治行动。要加强市场经营环境综合治理,强化部门联合执法，整治占道经营黑点，建立常态化管控机制，确保整治达到实效。要加强道路交通安全隐患排查，强化路面车辆管控。深入开展交通安全主题宣传活动，切实提高重点驾驶人交通安全意识。</w:t>
      </w:r>
    </w:p>
    <w:p>
      <w:pPr>
        <w:spacing w:line="360" w:lineRule="auto" w:before="60" w:after="60"/>
        <w:ind w:firstLine="480"/>
      </w:pPr>
      <w:r>
        <w:t xml:space="preserve">(四）强化统筹协调，提高突发事故应急处置能力。要进一步加强生产安全事故应急处置统筹协调，完善政府相关职能部门的应急处置工作机制，加强事故处置的沟通协调，全力做好道路交通生产安全事故报告和调查处理工作。</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中山市港口镇“9·4”道路 </w:t>
      </w:r>
    </w:p>
    <w:p>
      <w:pPr>
        <w:spacing w:line="360" w:lineRule="auto" w:before="60" w:after="60"/>
        <w:ind w:firstLine="480"/>
      </w:pPr>
      <w:r>
        <w:t xml:space="preserve">交通事故调查组 </w:t>
      </w:r>
    </w:p>
    <w:p>
      <w:pPr>
        <w:spacing w:line="360" w:lineRule="auto" w:before="60" w:after="60"/>
        <w:ind w:firstLine="480"/>
      </w:pPr>
      <w:r>
        <w:t xml:space="preserve"> </w:t>
      </w:r>
    </w:p>
    <w:p>
      <w:pPr>
        <w:spacing w:line="360" w:lineRule="auto" w:before="60" w:after="60"/>
        <w:ind w:firstLine="480"/>
      </w:pPr>
      <w:br/>
    </w:p>
    <w:p/>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