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中山石岐景祥路2号100卡之三装修工地“12·5”一般高处坠落事故调查报告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原文链接：https://www.zs.gov.cn/yjj/aqsczdxxgk/scaqsgdcbgxx/content/post_2622291.html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中山石岐景祥路 2 号 100 卡之三装修工地</w:t>
      </w:r>
    </w:p>
    <w:p>
      <w:pPr>
        <w:spacing w:line="360" w:lineRule="auto" w:before="60" w:after="60"/>
        <w:ind w:firstLine="480"/>
      </w:pPr>
      <w:r>
        <w:t xml:space="preserve">“12·5”一般高处坠落事故调查报告</w:t>
      </w:r>
    </w:p>
    <w:p>
      <w:pPr>
        <w:spacing w:line="360" w:lineRule="auto" w:before="60" w:after="60"/>
        <w:ind w:firstLine="480"/>
      </w:pPr>
      <w:r>
        <w:t xml:space="preserve">编制单位：中山石岐景祥路 2 号 100 卡之三装修工地</w:t>
      </w:r>
    </w:p>
    <w:p>
      <w:pPr>
        <w:spacing w:line="360" w:lineRule="auto" w:before="60" w:after="60"/>
        <w:ind w:firstLine="480"/>
      </w:pPr>
      <w:r>
        <w:t xml:space="preserve">“12·5”一般高处坠落事故调查组</w:t>
      </w:r>
    </w:p>
    <w:p>
      <w:pPr>
        <w:spacing w:line="360" w:lineRule="auto" w:before="60" w:after="60"/>
        <w:ind w:firstLine="480"/>
      </w:pPr>
      <w:r>
        <w:t xml:space="preserve">编制时间：2026 年 5 月 14 日</w:t>
      </w:r>
    </w:p>
    <w:p>
      <w:pPr>
        <w:spacing w:line="360" w:lineRule="auto" w:before="60" w:after="60"/>
        <w:ind w:firstLine="480"/>
      </w:pPr>
      <w:r>
        <w:t xml:space="preserve">2025 年 12月 5 日 14时 18 分左右，在中山市石岐街道景祥</w:t>
      </w:r>
    </w:p>
    <w:p>
      <w:pPr>
        <w:spacing w:line="360" w:lineRule="auto" w:before="60" w:after="60"/>
        <w:ind w:firstLine="480"/>
      </w:pPr>
      <w:r>
        <w:t xml:space="preserve">路 2 号 100 卡之三装修工地发生一起高处坠落事故，造成 1 人</w:t>
      </w:r>
    </w:p>
    <w:p>
      <w:pPr>
        <w:spacing w:line="360" w:lineRule="auto" w:before="60" w:after="60"/>
        <w:ind w:firstLine="480"/>
      </w:pPr>
      <w:r>
        <w:t xml:space="preserve">死亡。根据《生产安全事故报告和调查处理条例》及国家有关</w:t>
      </w:r>
    </w:p>
    <w:p>
      <w:pPr>
        <w:spacing w:line="360" w:lineRule="auto" w:before="60" w:after="60"/>
        <w:ind w:firstLine="480"/>
      </w:pPr>
      <w:r>
        <w:t xml:space="preserve">法律法规的规定，中山市人民政府批准成立了由市应急管理局</w:t>
      </w:r>
    </w:p>
    <w:p>
      <w:pPr>
        <w:spacing w:line="360" w:lineRule="auto" w:before="60" w:after="60"/>
        <w:ind w:firstLine="480"/>
      </w:pPr>
      <w:r>
        <w:t xml:space="preserve">牵头，市公安局、市总工会、市住房和城乡建设局、石岐街道</w:t>
      </w:r>
    </w:p>
    <w:p>
      <w:pPr>
        <w:spacing w:line="360" w:lineRule="auto" w:before="60" w:after="60"/>
        <w:ind w:firstLine="480"/>
      </w:pPr>
      <w:r>
        <w:t xml:space="preserve">办事处等有关部门组成的中山石岐景祥路 2 号 100 卡之三装修</w:t>
      </w:r>
    </w:p>
    <w:p>
      <w:pPr>
        <w:spacing w:line="360" w:lineRule="auto" w:before="60" w:after="60"/>
        <w:ind w:firstLine="480"/>
      </w:pPr>
      <w:r>
        <w:t xml:space="preserve">工地“12·5”一般高处坠落事故调查组（以下简称“事故调查</w:t>
      </w:r>
    </w:p>
    <w:p>
      <w:pPr>
        <w:spacing w:line="360" w:lineRule="auto" w:before="60" w:after="60"/>
        <w:ind w:firstLine="480"/>
      </w:pPr>
      <w:r>
        <w:t xml:space="preserve">组”），开展相关的事故调查工作，并邀请市纪委监委派员参</w:t>
      </w:r>
    </w:p>
    <w:p>
      <w:pPr>
        <w:spacing w:line="360" w:lineRule="auto" w:before="60" w:after="60"/>
        <w:ind w:firstLine="480"/>
      </w:pPr>
      <w:r>
        <w:t xml:space="preserve">加。</w:t>
      </w:r>
    </w:p>
    <w:p>
      <w:pPr>
        <w:spacing w:line="360" w:lineRule="auto" w:before="60" w:after="60"/>
        <w:ind w:firstLine="480"/>
      </w:pPr>
      <w:r>
        <w:t xml:space="preserve">经调查认定，中山石岐景祥路 2 号 100 卡之三装修工地</w:t>
      </w:r>
    </w:p>
    <w:p>
      <w:pPr>
        <w:spacing w:line="360" w:lineRule="auto" w:before="60" w:after="60"/>
        <w:ind w:firstLine="480"/>
      </w:pPr>
      <w:r>
        <w:t xml:space="preserve">“12·5”一般高处坠落事故是一起因作业人员安全意识淡薄且</w:t>
      </w:r>
    </w:p>
    <w:p>
      <w:pPr>
        <w:spacing w:line="360" w:lineRule="auto" w:before="60" w:after="60"/>
        <w:ind w:firstLine="480"/>
      </w:pPr>
      <w:r>
        <w:t xml:space="preserve">生产经营单位未落实安全生产主体责任造成的一般生产安全责</w:t>
      </w:r>
    </w:p>
    <w:p>
      <w:pPr>
        <w:spacing w:line="360" w:lineRule="auto" w:before="60" w:after="60"/>
        <w:ind w:firstLine="480"/>
      </w:pPr>
      <w:r>
        <w:t xml:space="preserve">任事故。</w:t>
      </w:r>
    </w:p>
    <w:p>
      <w:pPr>
        <w:spacing w:line="360" w:lineRule="auto" w:before="60" w:after="60"/>
        <w:ind w:firstLine="480"/>
      </w:pPr>
      <w:r>
        <w:t xml:space="preserve">事故调查组通过调查取证，查清了事故发生的经过、原因</w:t>
      </w:r>
    </w:p>
    <w:p>
      <w:pPr>
        <w:spacing w:line="360" w:lineRule="auto" w:before="60" w:after="60"/>
        <w:ind w:firstLine="480"/>
      </w:pPr>
      <w:r>
        <w:t xml:space="preserve">和性质，提出了对事故单位及有关责任人员的处理建议和整改</w:t>
      </w:r>
    </w:p>
    <w:p>
      <w:pPr>
        <w:spacing w:line="360" w:lineRule="auto" w:before="60" w:after="60"/>
        <w:ind w:firstLine="480"/>
      </w:pPr>
      <w:r>
        <w:t xml:space="preserve">措施，现将事故有关情况报告如下：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（一）涉事单位信息</w:t>
      </w:r>
    </w:p>
    <w:p>
      <w:pPr>
        <w:spacing w:line="360" w:lineRule="auto" w:before="60" w:after="60"/>
        <w:ind w:firstLine="480"/>
      </w:pPr>
      <w:r>
        <w:t xml:space="preserve">中山市红湾餐饮管理有限公司，统一社会信用代码：</w:t>
      </w:r>
    </w:p>
    <w:p>
      <w:pPr>
        <w:spacing w:line="360" w:lineRule="auto" w:before="60" w:after="60"/>
        <w:ind w:firstLine="480"/>
      </w:pPr>
      <w:r>
        <w:t xml:space="preserve">91442000MACAQX1M68，法定代表人：胡某某，类型：有限责任</w:t>
      </w:r>
    </w:p>
    <w:p>
      <w:pPr>
        <w:spacing w:line="360" w:lineRule="auto" w:before="60" w:after="60"/>
        <w:ind w:firstLine="480"/>
      </w:pPr>
      <w:r>
        <w:t xml:space="preserve">公司(自然人投资或控股)，注册资本：50万元，成立日期：2023</w:t>
      </w:r>
    </w:p>
    <w:p>
      <w:pPr>
        <w:spacing w:line="360" w:lineRule="auto" w:before="60" w:after="60"/>
        <w:ind w:firstLine="480"/>
      </w:pPr>
      <w:r>
        <w:t xml:space="preserve">年 3 月 1 日，登记机关：中山市市场监督管理局，住所：中山</w:t>
      </w:r>
    </w:p>
    <w:p>
      <w:pPr>
        <w:spacing w:line="360" w:lineRule="auto" w:before="60" w:after="60"/>
        <w:ind w:firstLine="480"/>
      </w:pPr>
      <w:r>
        <w:t xml:space="preserve">市石岐区景祥路 2 号 100 卡之三，经营范围：一般项目：餐饮</w:t>
      </w:r>
    </w:p>
    <w:p>
      <w:pPr>
        <w:spacing w:line="360" w:lineRule="auto" w:before="60" w:after="60"/>
        <w:ind w:firstLine="480"/>
      </w:pPr>
      <w:r>
        <w:t xml:space="preserve">管理；家宴服务；外卖递送服务；互联网销售（除销售需要许</w:t>
      </w:r>
    </w:p>
    <w:p>
      <w:pPr>
        <w:spacing w:line="360" w:lineRule="auto" w:before="60" w:after="60"/>
        <w:ind w:firstLine="480"/>
      </w:pPr>
      <w:r>
        <w:t xml:space="preserve">可的商品）。许可项目：餐饮服务。</w:t>
      </w:r>
    </w:p>
    <w:p>
      <w:pPr>
        <w:spacing w:line="360" w:lineRule="auto" w:before="60" w:after="60"/>
        <w:ind w:firstLine="480"/>
      </w:pPr>
      <w:r>
        <w:t xml:space="preserve">陈某甲，性别：男，民族：汉族，居民身份证号码：</w:t>
      </w:r>
    </w:p>
    <w:p>
      <w:pPr>
        <w:spacing w:line="360" w:lineRule="auto" w:before="60" w:after="60"/>
        <w:ind w:firstLine="480"/>
      </w:pPr>
      <w:r>
        <w:t xml:space="preserve">*************，户籍所在地：江西省上饶市*************，</w:t>
      </w:r>
    </w:p>
    <w:p>
      <w:pPr>
        <w:spacing w:line="360" w:lineRule="auto" w:before="60" w:after="60"/>
        <w:ind w:firstLine="480"/>
      </w:pPr>
      <w:r>
        <w:t xml:space="preserve">现住址：广东省中山市沙溪镇**************，系中山市石岐</w:t>
      </w:r>
    </w:p>
    <w:p>
      <w:pPr>
        <w:spacing w:line="360" w:lineRule="auto" w:before="60" w:after="60"/>
        <w:ind w:firstLine="480"/>
      </w:pPr>
      <w:r>
        <w:t xml:space="preserve">街道景祥路 2 号 100 卡红湾酒楼（中山市红湾餐饮管理有限公</w:t>
      </w:r>
    </w:p>
    <w:p>
      <w:pPr>
        <w:spacing w:line="360" w:lineRule="auto" w:before="60" w:after="60"/>
        <w:ind w:firstLine="480"/>
      </w:pPr>
      <w:r>
        <w:t xml:space="preserve">司）二楼扩建装修装饰工程承包人。</w:t>
      </w:r>
    </w:p>
    <w:p>
      <w:pPr>
        <w:spacing w:line="360" w:lineRule="auto" w:before="60" w:after="60"/>
        <w:ind w:firstLine="480"/>
      </w:pPr>
      <w:r>
        <w:t xml:space="preserve">（二）死者基本信息</w:t>
      </w:r>
    </w:p>
    <w:p>
      <w:pPr>
        <w:spacing w:line="360" w:lineRule="auto" w:before="60" w:after="60"/>
        <w:ind w:firstLine="480"/>
      </w:pPr>
      <w:r>
        <w:t xml:space="preserve">章某，性别：男，民族：汉族，居民身份证号码：</w:t>
      </w:r>
    </w:p>
    <w:p>
      <w:pPr>
        <w:spacing w:line="360" w:lineRule="auto" w:before="60" w:after="60"/>
        <w:ind w:firstLine="480"/>
      </w:pPr>
      <w:r>
        <w:t xml:space="preserve">************，户籍：湖北省黄梅县黄梅镇************。系</w:t>
      </w:r>
    </w:p>
    <w:p>
      <w:pPr>
        <w:spacing w:line="360" w:lineRule="auto" w:before="60" w:after="60"/>
        <w:ind w:firstLine="480"/>
      </w:pPr>
      <w:r>
        <w:t xml:space="preserve">陈某甲雇佣的木工，2025 年 12 月5 日第一天进场施工。</w:t>
      </w:r>
    </w:p>
    <w:p>
      <w:pPr>
        <w:spacing w:line="360" w:lineRule="auto" w:before="60" w:after="60"/>
        <w:ind w:firstLine="480"/>
      </w:pPr>
      <w:r>
        <w:t xml:space="preserve">（三）工程基本概况</w:t>
      </w:r>
    </w:p>
    <w:p>
      <w:pPr>
        <w:spacing w:line="360" w:lineRule="auto" w:before="60" w:after="60"/>
        <w:ind w:firstLine="480"/>
      </w:pPr>
      <w:r>
        <w:t xml:space="preserve">2025 年 11 月 15日胡某某（中山市红湾餐饮管理有限公司</w:t>
      </w:r>
    </w:p>
    <w:p>
      <w:pPr>
        <w:spacing w:line="360" w:lineRule="auto" w:before="60" w:after="60"/>
        <w:ind w:firstLine="480"/>
      </w:pPr>
      <w:r>
        <w:t xml:space="preserve">法定代表人）与陈某甲签订了装修工程承包合同，将中山市石</w:t>
      </w:r>
    </w:p>
    <w:p>
      <w:pPr>
        <w:spacing w:line="360" w:lineRule="auto" w:before="60" w:after="60"/>
        <w:ind w:firstLine="480"/>
      </w:pPr>
      <w:r>
        <w:t xml:space="preserve">岐街道景祥路 2 号红湾酒楼二楼扩建装修装饰工程（以下简称</w:t>
      </w:r>
    </w:p>
    <w:p>
      <w:pPr>
        <w:spacing w:line="360" w:lineRule="auto" w:before="60" w:after="60"/>
        <w:ind w:firstLine="480"/>
      </w:pPr>
      <w:r>
        <w:t xml:space="preserve">“装修工地”）发包给陈某甲，主要内容包括打电梯井和挖电</w:t>
      </w:r>
    </w:p>
    <w:p>
      <w:pPr>
        <w:spacing w:line="360" w:lineRule="auto" w:before="60" w:after="60"/>
        <w:ind w:firstLine="480"/>
      </w:pPr>
      <w:r>
        <w:t xml:space="preserve">梯基坑、砌砖墙以及酒店内部装饰装修，工期是计划 2025 年11</w:t>
      </w:r>
    </w:p>
    <w:p>
      <w:pPr>
        <w:spacing w:line="360" w:lineRule="auto" w:before="60" w:after="60"/>
        <w:ind w:firstLine="480"/>
      </w:pPr>
      <w:r>
        <w:t xml:space="preserve">月 15 日到 12月 30 日，工程内容主要是分为四期，四期工程总</w:t>
      </w:r>
    </w:p>
    <w:p>
      <w:pPr>
        <w:spacing w:line="360" w:lineRule="auto" w:before="60" w:after="60"/>
        <w:ind w:firstLine="480"/>
      </w:pPr>
      <w:r>
        <w:t xml:space="preserve">项目款预计为 526700 元，装修面积约为 543平方米。第一期为</w:t>
      </w:r>
    </w:p>
    <w:p>
      <w:pPr>
        <w:spacing w:line="360" w:lineRule="auto" w:before="60" w:after="60"/>
        <w:ind w:firstLine="480"/>
      </w:pPr>
      <w:r>
        <w:t xml:space="preserve">11 月 15日签订合同三天内付总款的 30%（人民币158010元），</w:t>
      </w:r>
    </w:p>
    <w:p>
      <w:pPr>
        <w:spacing w:line="360" w:lineRule="auto" w:before="60" w:after="60"/>
        <w:ind w:firstLine="480"/>
      </w:pPr>
      <w:r>
        <w:t xml:space="preserve">第二期为 11 月30 日水电工、材料、人工进场施工付总款的 30%</w:t>
      </w:r>
    </w:p>
    <w:p>
      <w:pPr>
        <w:spacing w:line="360" w:lineRule="auto" w:before="60" w:after="60"/>
        <w:ind w:firstLine="480"/>
      </w:pPr>
      <w:r>
        <w:t xml:space="preserve">（人民币 158010元），第三期为 12月 16 日大堂天花全部装修</w:t>
      </w:r>
    </w:p>
    <w:p>
      <w:pPr>
        <w:spacing w:line="360" w:lineRule="auto" w:before="60" w:after="60"/>
        <w:ind w:firstLine="480"/>
      </w:pPr>
      <w:r>
        <w:t xml:space="preserve">完、墙身基本完成付总款的 20%（人民币 105340 元），第四期</w:t>
      </w:r>
    </w:p>
    <w:p>
      <w:pPr>
        <w:spacing w:line="360" w:lineRule="auto" w:before="60" w:after="60"/>
        <w:ind w:firstLine="480"/>
      </w:pPr>
      <w:r>
        <w:t xml:space="preserve">为 2026 年 2 月28 日前付人民币75335 元，留 3 万元作质保金。</w:t>
      </w:r>
    </w:p>
    <w:p>
      <w:pPr>
        <w:spacing w:line="360" w:lineRule="auto" w:before="60" w:after="60"/>
        <w:ind w:firstLine="480"/>
      </w:pPr>
      <w:r>
        <w:t xml:space="preserve">2025 年 12 月5 日事故发生时，陈某甲还没完成第一期工程的工</w:t>
      </w:r>
    </w:p>
    <w:p>
      <w:pPr>
        <w:spacing w:line="360" w:lineRule="auto" w:before="60" w:after="60"/>
        <w:ind w:firstLine="480"/>
      </w:pPr>
      <w:r>
        <w:t xml:space="preserve">作量，胡某某只付了第一期的工程款（人民币 158010 元）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2025 年 12月 5 日 8 时左右，陈某甲的员工冯某某（木工）、</w:t>
      </w:r>
    </w:p>
    <w:p>
      <w:pPr>
        <w:spacing w:line="360" w:lineRule="auto" w:before="60" w:after="60"/>
        <w:ind w:firstLine="480"/>
      </w:pPr>
      <w:r>
        <w:t xml:space="preserve">陈某乙（木工）和章某（木工）到达石岐街道景祥路 2 号 100</w:t>
      </w:r>
    </w:p>
    <w:p>
      <w:pPr>
        <w:spacing w:line="360" w:lineRule="auto" w:before="60" w:after="60"/>
        <w:ind w:firstLine="480"/>
      </w:pPr>
      <w:r>
        <w:t xml:space="preserve">卡之三中山市红湾餐饮管理有限公司装修工地开始从事室内装</w:t>
      </w:r>
    </w:p>
    <w:p>
      <w:pPr>
        <w:spacing w:line="360" w:lineRule="auto" w:before="60" w:after="60"/>
        <w:ind w:firstLine="480"/>
      </w:pPr>
      <w:r>
        <w:t xml:space="preserve">修装饰的木工工作。12 时左右，冯某某、陈某乙和章某三人下</w:t>
      </w:r>
    </w:p>
    <w:p>
      <w:pPr>
        <w:spacing w:line="360" w:lineRule="auto" w:before="60" w:after="60"/>
        <w:ind w:firstLine="480"/>
      </w:pPr>
      <w:r>
        <w:t xml:space="preserve">班并到快餐店用餐，用餐完毕后各自回到装修工地内休息。13</w:t>
      </w:r>
    </w:p>
    <w:p>
      <w:pPr>
        <w:spacing w:line="360" w:lineRule="auto" w:before="60" w:after="60"/>
        <w:ind w:firstLine="480"/>
      </w:pPr>
      <w:r>
        <w:t xml:space="preserve">时 30 分左右，冯某某、陈某乙继续装修作业，二人并未注意章</w:t>
      </w:r>
    </w:p>
    <w:p>
      <w:pPr>
        <w:spacing w:line="360" w:lineRule="auto" w:before="60" w:after="60"/>
        <w:ind w:firstLine="480"/>
      </w:pPr>
      <w:r>
        <w:t xml:space="preserve">某作业情况。14时 18 分左右，陈某甲的员工尹某某（散工）和</w:t>
      </w:r>
    </w:p>
    <w:p>
      <w:pPr>
        <w:spacing w:line="360" w:lineRule="auto" w:before="60" w:after="60"/>
        <w:ind w:firstLine="480"/>
      </w:pPr>
      <w:r>
        <w:t xml:space="preserve">李某某（散工）来到装修工地一楼涉事房间，发现章某仰面朝</w:t>
      </w:r>
    </w:p>
    <w:p>
      <w:pPr>
        <w:spacing w:line="360" w:lineRule="auto" w:before="60" w:after="60"/>
        <w:ind w:firstLine="480"/>
      </w:pPr>
      <w:r>
        <w:t xml:space="preserve">上、面部出血，躺在涉事房间内的一个小坑里。根据现场勘验，</w:t>
      </w:r>
    </w:p>
    <w:p>
      <w:pPr>
        <w:spacing w:line="360" w:lineRule="auto" w:before="60" w:after="60"/>
        <w:ind w:firstLine="480"/>
      </w:pPr>
      <w:r>
        <w:t xml:space="preserve">认定章某是从约 4 米高的装修工地二层电梯井口坠落至一楼地</w:t>
      </w:r>
    </w:p>
    <w:p>
      <w:pPr>
        <w:spacing w:line="360" w:lineRule="auto" w:before="60" w:after="60"/>
        <w:ind w:firstLine="480"/>
      </w:pPr>
      <w:r>
        <w:t xml:space="preserve">面。随后尹某某打电话通知了陈某甲，陈某甲赶到现场并拨打</w:t>
      </w:r>
    </w:p>
    <w:p>
      <w:pPr>
        <w:spacing w:line="360" w:lineRule="auto" w:before="60" w:after="60"/>
        <w:ind w:firstLine="480"/>
      </w:pPr>
      <w:r>
        <w:t xml:space="preserve">了 120和 110，随后医护人员和警察赶到现场，确认章某已经死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章某风险辨识意识不足，安全意识淡薄，走到涉事装修工</w:t>
      </w:r>
    </w:p>
    <w:p>
      <w:pPr>
        <w:spacing w:line="360" w:lineRule="auto" w:before="60" w:after="60"/>
        <w:ind w:firstLine="480"/>
      </w:pPr>
      <w:r>
        <w:t xml:space="preserve">地二层电梯井口旁（高约 4 米）进行活动，不慎失足坠落。</w:t>
      </w:r>
    </w:p>
    <w:p>
      <w:pPr>
        <w:spacing w:line="360" w:lineRule="auto" w:before="60" w:after="60"/>
        <w:ind w:firstLine="480"/>
      </w:pPr>
      <w:r>
        <w:t xml:space="preserve">（二）生产经营单位未落实安全生产主体责任</w:t>
      </w:r>
    </w:p>
    <w:p>
      <w:pPr>
        <w:spacing w:line="360" w:lineRule="auto" w:before="60" w:after="60"/>
        <w:ind w:firstLine="480"/>
      </w:pPr>
      <w:r>
        <w:t xml:space="preserve">（1）陈某甲未采取技术、管理措施，未及时发现并消除事</w:t>
      </w:r>
    </w:p>
    <w:p>
      <w:pPr>
        <w:spacing w:line="360" w:lineRule="auto" w:before="60" w:after="60"/>
        <w:ind w:firstLine="480"/>
      </w:pPr>
      <w:r>
        <w:t xml:space="preserve">故隐患（装修工地二层电梯井口旁围蔽不足，横着的木板可移</w:t>
      </w:r>
    </w:p>
    <w:p>
      <w:pPr>
        <w:spacing w:line="360" w:lineRule="auto" w:before="60" w:after="60"/>
        <w:ind w:firstLine="480"/>
      </w:pPr>
      <w:r>
        <w:t xml:space="preserve">动；陈某甲并不具备此次装修装饰工程相应的施工资质，未做</w:t>
      </w:r>
    </w:p>
    <w:p>
      <w:pPr>
        <w:spacing w:line="360" w:lineRule="auto" w:before="60" w:after="60"/>
        <w:ind w:firstLine="480"/>
      </w:pPr>
      <w:r>
        <w:t xml:space="preserve">好施工现场安全隐患风险辨识）。陈某甲未在有较大危险因素</w:t>
      </w:r>
    </w:p>
    <w:p>
      <w:pPr>
        <w:spacing w:line="360" w:lineRule="auto" w:before="60" w:after="60"/>
        <w:ind w:firstLine="480"/>
      </w:pPr>
      <w:r>
        <w:t xml:space="preserve">生产经营场所内设置明显的安全警示标志（装修工地二层电梯</w:t>
      </w:r>
    </w:p>
    <w:p>
      <w:pPr>
        <w:spacing w:line="360" w:lineRule="auto" w:before="60" w:after="60"/>
        <w:ind w:firstLine="480"/>
      </w:pPr>
      <w:r>
        <w:t xml:space="preserve">井口旁无任何安全警示标志或者提醒标识）。</w:t>
      </w:r>
    </w:p>
    <w:p>
      <w:pPr>
        <w:spacing w:line="360" w:lineRule="auto" w:before="60" w:after="60"/>
        <w:ind w:firstLine="480"/>
      </w:pPr>
      <w:r>
        <w:t xml:space="preserve">（2）中山市红湾餐饮管理有限公司将中山市石岐街道景祥</w:t>
      </w:r>
    </w:p>
    <w:p>
      <w:pPr>
        <w:spacing w:line="360" w:lineRule="auto" w:before="60" w:after="60"/>
        <w:ind w:firstLine="480"/>
      </w:pPr>
      <w:r>
        <w:t xml:space="preserve">路 2 号红湾酒楼二楼扩建装修装饰工程发包给不具备施工资质</w:t>
      </w:r>
    </w:p>
    <w:p>
      <w:pPr>
        <w:spacing w:line="360" w:lineRule="auto" w:before="60" w:after="60"/>
        <w:ind w:firstLine="480"/>
      </w:pPr>
      <w:r>
        <w:t xml:space="preserve">的个人（陈某甲不具备此次装修装饰工程相应的施工资质）。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经调查认定，陈某甲未履行安全生产主体责任，对事故的</w:t>
      </w:r>
    </w:p>
    <w:p>
      <w:pPr>
        <w:spacing w:line="360" w:lineRule="auto" w:before="60" w:after="60"/>
        <w:ind w:firstLine="480"/>
      </w:pPr>
      <w:r>
        <w:t xml:space="preserve">发生负有责任，是事故责任单位。为吸取教训，教育和惩戒有</w:t>
      </w:r>
    </w:p>
    <w:p>
      <w:pPr>
        <w:spacing w:line="360" w:lineRule="auto" w:before="60" w:after="60"/>
        <w:ind w:firstLine="480"/>
      </w:pPr>
      <w:r>
        <w:t xml:space="preserve">关事故责任单位，根据《中华人民共和国安全生产法》等有关</w:t>
      </w:r>
    </w:p>
    <w:p>
      <w:pPr>
        <w:spacing w:line="360" w:lineRule="auto" w:before="60" w:after="60"/>
        <w:ind w:firstLine="480"/>
      </w:pPr>
      <w:r>
        <w:t xml:space="preserve">法律法规规定，建议对中山石岐景祥路 2 号 100 卡之三装修工</w:t>
      </w:r>
    </w:p>
    <w:p>
      <w:pPr>
        <w:spacing w:line="360" w:lineRule="auto" w:before="60" w:after="60"/>
        <w:ind w:firstLine="480"/>
      </w:pPr>
      <w:r>
        <w:t xml:space="preserve">地“12·5”一般高处坠落事故的事故单位和有关责任人作出如</w:t>
      </w:r>
    </w:p>
    <w:p>
      <w:pPr>
        <w:spacing w:line="360" w:lineRule="auto" w:before="60" w:after="60"/>
        <w:ind w:firstLine="480"/>
      </w:pPr>
      <w:r>
        <w:t xml:space="preserve">下处理：</w:t>
      </w:r>
    </w:p>
    <w:p>
      <w:pPr>
        <w:spacing w:line="360" w:lineRule="auto" w:before="60" w:after="60"/>
        <w:ind w:firstLine="480"/>
      </w:pPr>
      <w:r>
        <w:t xml:space="preserve">1.陈某甲未采取技术、管理措施，未及时发现并消除事故</w:t>
      </w:r>
    </w:p>
    <w:p>
      <w:pPr>
        <w:spacing w:line="360" w:lineRule="auto" w:before="60" w:after="60"/>
        <w:ind w:firstLine="480"/>
      </w:pPr>
      <w:r>
        <w:t xml:space="preserve">隐患（装修工地二层电梯井口旁围蔽不足，横着的木板可移动；</w:t>
      </w:r>
    </w:p>
    <w:p>
      <w:pPr>
        <w:spacing w:line="360" w:lineRule="auto" w:before="60" w:after="60"/>
        <w:ind w:firstLine="480"/>
      </w:pPr>
      <w:r>
        <w:t xml:space="preserve">陈某甲并不具备此次装修装饰工程相应的施工资质，未做好施</w:t>
      </w:r>
    </w:p>
    <w:p>
      <w:pPr>
        <w:spacing w:line="360" w:lineRule="auto" w:before="60" w:after="60"/>
        <w:ind w:firstLine="480"/>
      </w:pPr>
      <w:r>
        <w:t xml:space="preserve">工现场安全隐患风险辨识），未在有较大危险因素生产经营场</w:t>
      </w:r>
    </w:p>
    <w:p>
      <w:pPr>
        <w:spacing w:line="360" w:lineRule="auto" w:before="60" w:after="60"/>
        <w:ind w:firstLine="480"/>
      </w:pPr>
      <w:r>
        <w:t xml:space="preserve">所内设置明显的安全警示标志（装修工地二层电梯井口旁无任</w:t>
      </w:r>
    </w:p>
    <w:p>
      <w:pPr>
        <w:spacing w:line="360" w:lineRule="auto" w:before="60" w:after="60"/>
        <w:ind w:firstLine="480"/>
      </w:pPr>
      <w:r>
        <w:t xml:space="preserve">何安全警示标志或者提醒标识），上述行为违反了《中华人民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共和国安全生产法》第四十一条第二款和第三十五条的规定，</w:t>
      </w:r>
    </w:p>
    <w:p>
      <w:pPr>
        <w:spacing w:line="360" w:lineRule="auto" w:before="60" w:after="60"/>
        <w:ind w:firstLine="480"/>
      </w:pPr>
      <w:r>
        <w:t xml:space="preserve">导致发生生产安全事故，对事故的发生负有责任。由于陈某甲</w:t>
      </w:r>
    </w:p>
    <w:p>
      <w:pPr>
        <w:spacing w:line="360" w:lineRule="auto" w:before="60" w:after="60"/>
        <w:ind w:firstLine="480"/>
      </w:pPr>
      <w:r>
        <w:t xml:space="preserve">存在涉嫌刑事犯罪情形，建议由公安机关立案调查，若公安机</w:t>
      </w:r>
    </w:p>
    <w:p>
      <w:pPr>
        <w:spacing w:line="360" w:lineRule="auto" w:before="60" w:after="60"/>
        <w:ind w:firstLine="480"/>
      </w:pPr>
      <w:r>
        <w:t xml:space="preserve">关决定对陈某甲在该起事故中涉嫌的犯罪行为撤销案件，或人</w:t>
      </w:r>
    </w:p>
    <w:p>
      <w:pPr>
        <w:spacing w:line="360" w:lineRule="auto" w:before="60" w:after="60"/>
        <w:ind w:firstLine="480"/>
      </w:pPr>
      <w:r>
        <w:t xml:space="preserve">民检察院作出不起诉决定，或人民法院作出无罪判决或者免于</w:t>
      </w:r>
    </w:p>
    <w:p>
      <w:pPr>
        <w:spacing w:line="360" w:lineRule="auto" w:before="60" w:after="60"/>
        <w:ind w:firstLine="480"/>
      </w:pPr>
      <w:r>
        <w:t xml:space="preserve">刑事处罚的，再建议由中山市应急管理局依据《中华人民共和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国安全生产法》第一百一十四条第一款第一项、《生产安全事</w:t>
      </w:r>
    </w:p>
    <w:p>
      <w:pPr>
        <w:spacing w:line="360" w:lineRule="auto" w:before="60" w:after="60"/>
        <w:ind w:firstLine="480"/>
      </w:pPr>
      <w:r>
        <w:t xml:space="preserve">故罚款处罚规定》第十四条第二项和《生产安全事故报告和调</w:t>
      </w:r>
    </w:p>
    <w:p>
      <w:pPr>
        <w:spacing w:line="360" w:lineRule="auto" w:before="60" w:after="60"/>
        <w:ind w:firstLine="480"/>
      </w:pPr>
      <w:r>
        <w:t xml:space="preserve">查处理条例》对陈某甲对事故负有责任的违法行为进行行政处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2.中山市红湾餐饮管理有限公司违规将中山市石岐街道景</w:t>
      </w:r>
    </w:p>
    <w:p>
      <w:pPr>
        <w:spacing w:line="360" w:lineRule="auto" w:before="60" w:after="60"/>
        <w:ind w:firstLine="480"/>
      </w:pPr>
      <w:r>
        <w:t xml:space="preserve">祥路2号红湾酒楼二楼扩建装修装饰工程发包给不具备施工资</w:t>
      </w:r>
    </w:p>
    <w:p>
      <w:pPr>
        <w:spacing w:line="360" w:lineRule="auto" w:before="60" w:after="60"/>
        <w:ind w:firstLine="480"/>
      </w:pPr>
      <w:r>
        <w:t xml:space="preserve">质的个人（陈某甲并不具备此次装修装饰工程相应的施工资</w:t>
      </w:r>
    </w:p>
    <w:p>
      <w:pPr>
        <w:spacing w:line="360" w:lineRule="auto" w:before="60" w:after="60"/>
        <w:ind w:firstLine="480"/>
      </w:pPr>
      <w:r>
        <w:t xml:space="preserve">质）。上述违法行为建议交由住建部门处理。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（一）石岐街道办事处应深刻汲取事故教训，全面强化属</w:t>
      </w:r>
    </w:p>
    <w:p>
      <w:pPr>
        <w:spacing w:line="360" w:lineRule="auto" w:before="60" w:after="60"/>
        <w:ind w:firstLine="480"/>
      </w:pPr>
      <w:r>
        <w:t xml:space="preserve">地监管责任，切实提升小散工程安全监管效能。一是细化监管</w:t>
      </w:r>
    </w:p>
    <w:p>
      <w:pPr>
        <w:spacing w:line="360" w:lineRule="auto" w:before="60" w:after="60"/>
        <w:ind w:firstLine="480"/>
      </w:pPr>
      <w:r>
        <w:t xml:space="preserve">机制，针对限额以下小散工程，制定更精细化的网格巡查与“双</w:t>
      </w:r>
    </w:p>
    <w:p>
      <w:pPr>
        <w:spacing w:line="360" w:lineRule="auto" w:before="60" w:after="60"/>
        <w:ind w:firstLine="480"/>
      </w:pPr>
      <w:r>
        <w:t xml:space="preserve">随机”抽查标准，明确高风险环节（如电梯井口）的必查项，</w:t>
      </w:r>
    </w:p>
    <w:p>
      <w:pPr>
        <w:spacing w:line="360" w:lineRule="auto" w:before="60" w:after="60"/>
        <w:ind w:firstLine="480"/>
      </w:pPr>
      <w:r>
        <w:t xml:space="preserve">杜绝监管盲区。二是强化联动执法，建立住建、应急、社区间</w:t>
      </w:r>
    </w:p>
    <w:p>
      <w:pPr>
        <w:spacing w:line="360" w:lineRule="auto" w:before="60" w:after="60"/>
        <w:ind w:firstLine="480"/>
      </w:pPr>
      <w:r>
        <w:t xml:space="preserve">的信息互通与快速响应机制，对发现无资质承包、临边防护缺</w:t>
      </w:r>
    </w:p>
    <w:p>
      <w:pPr>
        <w:spacing w:line="360" w:lineRule="auto" w:before="60" w:after="60"/>
        <w:ind w:firstLine="480"/>
      </w:pPr>
      <w:r>
        <w:t xml:space="preserve">失等问题，立即责令停工并移交查处。三是深化警示教育，组</w:t>
      </w:r>
    </w:p>
    <w:p>
      <w:pPr>
        <w:spacing w:line="360" w:lineRule="auto" w:before="60" w:after="60"/>
        <w:ind w:firstLine="480"/>
      </w:pPr>
      <w:r>
        <w:t xml:space="preserve">织辖区内所有装修工地负责人开展现场警示教育会，通报事故</w:t>
      </w:r>
    </w:p>
    <w:p>
      <w:pPr>
        <w:spacing w:line="360" w:lineRule="auto" w:before="60" w:after="60"/>
        <w:ind w:firstLine="480"/>
      </w:pPr>
      <w:r>
        <w:t xml:space="preserve">案例，普及高处作业风险辨识知识，压实建设单位首要责任。</w:t>
      </w:r>
    </w:p>
    <w:p>
      <w:pPr>
        <w:spacing w:line="360" w:lineRule="auto" w:before="60" w:after="60"/>
        <w:ind w:firstLine="480"/>
      </w:pPr>
      <w:r>
        <w:t xml:space="preserve">（二）中山市红湾餐饮管理有限公司应严格履行单位安全</w:t>
      </w:r>
    </w:p>
    <w:p>
      <w:pPr>
        <w:spacing w:line="360" w:lineRule="auto" w:before="60" w:after="60"/>
        <w:ind w:firstLine="480"/>
      </w:pPr>
      <w:r>
        <w:t xml:space="preserve">管理职责，坚决杜绝违法发包行为，筑牢施工安全源头防线。</w:t>
      </w:r>
    </w:p>
    <w:p>
      <w:pPr>
        <w:spacing w:line="360" w:lineRule="auto" w:before="60" w:after="60"/>
        <w:ind w:firstLine="480"/>
      </w:pPr>
      <w:r>
        <w:t xml:space="preserve">一是严格核实资质，在后续装修或改造工程中，必须严格审查</w:t>
      </w:r>
    </w:p>
    <w:p>
      <w:pPr>
        <w:spacing w:line="360" w:lineRule="auto" w:before="60" w:after="60"/>
        <w:ind w:firstLine="480"/>
      </w:pPr>
      <w:r>
        <w:t xml:space="preserve">承包单位或个人的施工资质，严禁将工程发包给不具备相应资</w:t>
      </w:r>
    </w:p>
    <w:p>
      <w:pPr>
        <w:spacing w:line="360" w:lineRule="auto" w:before="60" w:after="60"/>
        <w:ind w:firstLine="480"/>
      </w:pPr>
      <w:r>
        <w:t xml:space="preserve">质的个人或单位。二是纳入统一管理，与承包方签订专门的安</w:t>
      </w:r>
    </w:p>
    <w:p>
      <w:pPr>
        <w:spacing w:line="360" w:lineRule="auto" w:before="60" w:after="60"/>
        <w:ind w:firstLine="480"/>
      </w:pPr>
      <w:r>
        <w:t xml:space="preserve">全管理协议，明确双方安全责任，指派专人定期对施工现场进</w:t>
      </w:r>
    </w:p>
    <w:p>
      <w:pPr>
        <w:spacing w:line="360" w:lineRule="auto" w:before="60" w:after="60"/>
        <w:ind w:firstLine="480"/>
      </w:pPr>
      <w:r>
        <w:t xml:space="preserve">行安全检查，重点抽查临边洞口防护和警示标志设置。三是落</w:t>
      </w:r>
    </w:p>
    <w:p>
      <w:pPr>
        <w:spacing w:line="360" w:lineRule="auto" w:before="60" w:after="60"/>
        <w:ind w:firstLine="480"/>
      </w:pPr>
      <w:r>
        <w:t xml:space="preserve">实安全投入，保障建设工程安全生产所需的费用，在合同中明</w:t>
      </w:r>
    </w:p>
    <w:p>
      <w:pPr>
        <w:spacing w:line="360" w:lineRule="auto" w:before="60" w:after="60"/>
        <w:ind w:firstLine="480"/>
      </w:pPr>
      <w:r>
        <w:t xml:space="preserve">确安全防护措施的标准，督促承包方为作业人员提供合格的安</w:t>
      </w:r>
    </w:p>
    <w:p>
      <w:pPr>
        <w:spacing w:line="360" w:lineRule="auto" w:before="60" w:after="60"/>
        <w:ind w:firstLine="480"/>
      </w:pPr>
      <w:r>
        <w:t xml:space="preserve">全防护用品并监督正确佩戴。</w:t>
      </w:r>
    </w:p>
    <w:p>
      <w:pPr>
        <w:spacing w:line="360" w:lineRule="auto" w:before="60" w:after="60"/>
        <w:ind w:firstLine="480"/>
      </w:pPr>
      <w:r>
        <w:t xml:space="preserve">中山石岐景祥路2 号 100卡之三装修工地</w:t>
      </w:r>
    </w:p>
    <w:p>
      <w:pPr>
        <w:spacing w:line="360" w:lineRule="auto" w:before="60" w:after="60"/>
        <w:ind w:firstLine="480"/>
      </w:pPr>
      <w:r>
        <w:t xml:space="preserve">“12·5”一般高处坠落事故调查组</w:t>
      </w:r>
    </w:p>
    <w:p>
      <w:pPr>
        <w:spacing w:line="360" w:lineRule="auto" w:before="60" w:after="60"/>
        <w:ind w:firstLine="480"/>
      </w:pPr>
      <w:r>
        <w:t xml:space="preserve">2026 年 5 月14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