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江苏响水天嘉宜化工有限公司“3•21”特别重大爆炸事故调查报告公布</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原文链接：http://yjt.hubei.gov.cn/yjgl/aqsc/sgdc/202005/t20200518_2277132.shtml</w:t>
      </w:r>
    </w:p>
    <w:p>
      <w:pPr>
        <w:spacing w:before="20" w:after="20"/>
      </w:pPr>
      <w:r>
        <w:rPr>
          <w:color w:val="888888"/>
          <w:sz w:val="18"/>
        </w:rPr>
        <w:t xml:space="preserve">发布时间：2019-11-11　抓取时间：2026-09-27</w:t>
      </w:r>
    </w:p>
    <w:p/>
    <w:p>
      <w:pPr>
        <w:spacing w:line="360" w:lineRule="auto" w:before="60" w:after="60"/>
        <w:ind w:firstLine="480"/>
      </w:pPr>
      <w:r>
        <w:t xml:space="preserve">国务院近日批复江苏响水天嘉宜化工有限公司“3•21”特别重大爆炸事故调查报告。经国务院调查组认定，江苏响水天嘉宜化工有限公司“3•21”特别重大爆炸事故是一起长期违法贮存危险废物导致自燃进而引发爆炸的特别重大生产安全责任事故。</w:t>
      </w:r>
    </w:p>
    <w:p>
      <w:pPr>
        <w:spacing w:line="360" w:lineRule="auto" w:before="60" w:after="60"/>
        <w:ind w:firstLine="480"/>
      </w:pPr>
      <w:r>
        <w:t xml:space="preserve">2019年3月21日14时48分许,位于江苏省盐城市响水县生态化工园区的天嘉宜化工有限公司发生特别重大爆炸事故,造成78人死亡、76人重伤,640人住院治疗,直接经济损失19.86亿元。事故发生后,党中央、国务院高度重视，习近平总书记多次作出重要指示，要求全力抢险救援，及时救治伤员，做好善后工作，尽快查明事故原因，及时发布权威信息，强调各地和有关部门要深刻汲取教训，加强隐患排查，严格落实安全生产责任制，确保人民群众生命和财产安全。习近平总书记特别指出安全生产工作在抓落实上仍有很大差距，一定要举一反三，亡羊补牢。李克强总理等领导同志也作出批示，强调要采取有力措施，控制危险源，进一步排查并消除危化品等重点行业领域安全生产隐患，坚决遏制重特大事故发生。受党中央、国务院委派,王勇国务委员带领相关部门负责同志立即赶赴现场,指导抢险救援等工作。</w:t>
      </w:r>
    </w:p>
    <w:p>
      <w:pPr>
        <w:spacing w:line="360" w:lineRule="auto" w:before="60" w:after="60"/>
        <w:ind w:firstLine="480"/>
      </w:pPr>
      <w:r>
        <w:t xml:space="preserve">3月22日，国务院江苏响水“3•21”特别重大爆炸事故调查组成立，由应急管理部牵头, 工业和信息化部、公安部、生态环境部、全国总工会和江苏省政府参加，聘请爆炸、刑侦、化工、环保等方面专家参与调查。通过反复现场勘验、检测鉴定、调阅资料、人员问询、模拟实验、专家论证等,查明了事故直接原因和性质,查明了事故企业、中介机构违法违规问题，查明了有关地方党委政府及相关部门在监管方面存在的问题。</w:t>
      </w:r>
    </w:p>
    <w:p>
      <w:pPr>
        <w:spacing w:line="360" w:lineRule="auto" w:before="60" w:after="60"/>
        <w:ind w:firstLine="480"/>
      </w:pPr>
      <w:r>
        <w:t xml:space="preserve">事故调查组查明，事故的直接原因是天嘉宜公司旧固废库内长期违法贮存的硝化废料持续积热升温导致自燃，燃烧引发爆炸。事故调查组认定，天嘉宜公司无视国家环境保护和安全生产法律法规,刻意瞒报、违法贮存、违法处置硝化废料,安全环保管理混乱，日常检查弄虚作假,固废仓库等工程未批先建。相关环评、安评等中介服务机构严重违法违规,出具虚假失实评价报告。</w:t>
      </w:r>
    </w:p>
    <w:p>
      <w:pPr>
        <w:spacing w:line="360" w:lineRule="auto" w:before="60" w:after="60"/>
        <w:ind w:firstLine="480"/>
      </w:pPr>
      <w:r>
        <w:t xml:space="preserve">事故调查组同时认定，江苏省各级应急管理部门履行安全生产综合监管职责不到位，生态环境部门未认真履行危险废物监管职责,工信、市场监管、规划、住建和消防等部门也不同程度存在违规行为。响水县和生态化工园区招商引资安全环保把关不严，对天嘉宜公司长期存在的重大风险隐患视而不见，复产把关流于形式。江苏省、盐城市未认真落实地方党政领导干部安全生产责任制，重大安全风险排查管控不全面、不深入、不扎实。</w:t>
      </w:r>
    </w:p>
    <w:p>
      <w:pPr>
        <w:spacing w:line="360" w:lineRule="auto" w:before="60" w:after="60"/>
        <w:ind w:firstLine="480"/>
      </w:pPr>
      <w:r>
        <w:t xml:space="preserve">事故调查组在调查中发现的违法违纪违规问题线索已移交有关方面查处，对发现的安全生产突出问题已移交有关部门和地方处理。</w:t>
      </w:r>
    </w:p>
    <w:p>
      <w:pPr>
        <w:spacing w:line="360" w:lineRule="auto" w:before="60" w:after="60"/>
        <w:ind w:firstLine="480"/>
      </w:pPr>
      <w:r>
        <w:t xml:space="preserve">事故调查组总结了8方面的事故教训，提出了6方面的防范措施建议，指出地方各级党委和政府及相关部门特别是江苏省、盐城市、响水县，要坚决贯彻落实习近平总书记关于安全生产一系列重要指示精神，深刻汲取事故教训，举一反三，切实把防范化解危险化学品系统性的重大安全风险摆在更加突出的位置，坚持底线思维和红线意识，牢固树立新发展理念，把加强危险化学品安全工作作为大事来抓，强化危险废物监管，严格落实企业主体责任，推动化工行业转型升级，加快制修订相关法律法规和标准，提升危险化学品安全监管能力，有效防范遏制重特大事故发生，切实维护人民群众生命财产安全。</w:t>
      </w:r>
    </w:p>
    <w:p>
      <w:pPr>
        <w:spacing w:line="360" w:lineRule="auto" w:before="60" w:after="60"/>
        <w:ind w:firstLine="480"/>
      </w:pPr>
      <w:r>
        <w:t xml:space="preserve">江苏响水天嘉宜化工有限公司“3•21”特别重大爆炸事故调查报告</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