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重庆海装风电工程技术有限公司“9·17”电弧烧伤事故调查报告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原文链接：https://yjgl.nantong.gov.cn/ntaj/sgdcbg/content/00204ba5-2734-4491-9b77-71be4e96d642.html</w:t>
      </w:r>
    </w:p>
    <w:p>
      <w:pPr>
        <w:spacing w:before="20" w:after="20"/>
      </w:pPr>
      <w:r>
        <w:rPr>
          <w:color w:val="888888"/>
          <w:sz w:val="18"/>
        </w:rPr>
        <w:t xml:space="preserve">发布时间：2023-06-15　抓取时间：2026-10-07</w:t>
      </w:r>
    </w:p>
    <w:p/>
    <w:p>
      <w:pPr>
        <w:spacing w:line="360" w:lineRule="auto" w:before="60" w:after="60"/>
        <w:ind w:firstLine="480"/>
      </w:pPr>
      <w:r>
        <w:t xml:space="preserve">2022年9月17日2：30左右，重庆海装风电工程技术有限公司在如东县的江苏新能海力风力发电有限公司江苏如东H2#海上风电场38号风机处理变流器故障过程中发生一起电弧烧伤事故，造成2人死亡、2人受伤。</w:t>
      </w:r>
    </w:p>
    <w:p>
      <w:pPr>
        <w:spacing w:line="360" w:lineRule="auto" w:before="60" w:after="60"/>
        <w:ind w:firstLine="480"/>
      </w:pPr>
      <w:r>
        <w:t xml:space="preserve">事故发生后，根据《中华人民共和国安全生产法》《生产安全事故报告和调查处理条例》及《市政府关于明确生产安全事故调查处理职责的通知》（通政发〔2017〕23号）等法律法规和文件要求，南通市人民政府成立了由市应急管理局牵头，市总工会、市发改委，南通海事局，南通海警局，市应急管理执法监督局、如东县人民政府等部门和单位人员参加的重庆海装风电工程技术有限公司“9·17”电弧烧伤事故调查组，开展事故调查工作。同时，邀请市纪委监委派员参加事故调查，负责责任追究工作。聘请4名专家组成专家组参与事故调查工作。事故调查组本着“科学严谨、依法依规、实事求是、注重实效”的原则，认真开展了事故调查工作。通过现场勘验、调查取证、专家分析，查明了事故原因，认定了事故性质和责任，提出有关责任单位和有关责任人员的处理建议，并对事故防范及整改工作提出了建议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（一）江苏如东H2#海上风电场情况</w:t>
      </w:r>
    </w:p>
    <w:p>
      <w:pPr>
        <w:spacing w:line="360" w:lineRule="auto" w:before="60" w:after="60"/>
        <w:ind w:firstLine="480"/>
      </w:pPr>
      <w:r>
        <w:t xml:space="preserve">该海上风电场位于如东海域东北部，距离海岸线约60公里。电场安装70台海装5.0MW风机，所发电能由12条35kV海缆集电线路汇集至海上升压站，经2台220MVA主变升压至220kV电压后，通过2回海缆（单根长约70km）登陆后转陆缆接至陆上集控中心，再通过1回220kV电缆线路接至蓬树开关站后并入电网。发生事故的为38号风机。（江苏如东H2#海上风电场风机布置示意图）</w:t>
      </w:r>
    </w:p>
    <w:p>
      <w:pPr>
        <w:spacing w:line="360" w:lineRule="auto" w:before="60" w:after="60"/>
        <w:ind w:firstLine="480"/>
      </w:pPr>
      <w:r>
        <w:t xml:space="preserve">（二）电场38号风机情况</w:t>
      </w:r>
    </w:p>
    <w:p>
      <w:pPr>
        <w:spacing w:line="360" w:lineRule="auto" w:before="60" w:after="60"/>
        <w:ind w:firstLine="480"/>
      </w:pPr>
      <w:r>
        <w:t xml:space="preserve">38号风机轮毂直径为171m，轮毂中心高度为105m，整个机组由叶轮、机舱、塔架（分为上、中、下三段）组成。其中下段塔筒分为三层，一层为变压器层，主要设备有升压变、环网柜及升降机；二层为控制柜层，主要设备有塔基控制柜和辅助变压器；三层为变流器层，主要设备有2台变流器，分别为变流器1、变流器2。中段塔筒分为两层，一层为休息间隔层；二层为中断与上段塔筒连接层。上段塔筒分为三层，一层为马鞍层，主要设备有690V电缆马鞍桥；二层为升降机平台顶层；三层为偏航平台层，主要起到上段塔筒与机舱连接作用。机舱主要设备有齿轮箱、联轴器、发电机、机舱控制柜、小吊车、发电机冷却水泵等。事故发生在风机塔架下段塔筒第三层的变流器2侧门处。（38号风机下段塔筒示意图）</w:t>
      </w:r>
    </w:p>
    <w:p>
      <w:pPr>
        <w:spacing w:line="360" w:lineRule="auto" w:before="60" w:after="60"/>
        <w:ind w:firstLine="480"/>
      </w:pPr>
      <w:r>
        <w:t xml:space="preserve">（三）事故相关单位情况</w:t>
      </w:r>
    </w:p>
    <w:p>
      <w:pPr>
        <w:spacing w:line="360" w:lineRule="auto" w:before="60" w:after="60"/>
        <w:ind w:firstLine="480"/>
      </w:pPr>
      <w:r>
        <w:t xml:space="preserve">1.业主单位：江苏新能海力海上风力发电有限公司（以下简称：江苏新能公司），法定代表人：李X洋；成立日期：2018年08月21日；注册资本4亿元；企业类型：有限责任公司；注册地址：江苏省如东县长沙镇港城村九组。经营范围：海上风电场项目开发；风电场工程建设；风电场运营；电力销售等。</w:t>
      </w:r>
    </w:p>
    <w:p>
      <w:pPr>
        <w:spacing w:line="360" w:lineRule="auto" w:before="60" w:after="60"/>
        <w:ind w:firstLine="480"/>
      </w:pPr>
      <w:r>
        <w:t xml:space="preserve">2.运维单位：重庆海装风电工程技术有限公司（以下简称：重庆海装公司），法定代表人：聂X；成立日期：2014年01月07日；注册资本2亿元；企业类型：有限责任公司（法人独资）；注册地址：重庆市北部新区金渝大道30号2幢。经营范围：电力设施承装、承修、承试；风电场发电设备安装、调试、维修；销售风电设备及零部件、软件、电子电气元器件等。安全生产许可证编号：（渝）JZ安许证字〔2018〕010980-01，许可范围：建筑施工；有效期：2021年5月26日至2024年5月25日；建筑业企业资质证书编号：D250060721，资质类别及等级：电力工程施工总承包贰级，有效期：2024年01月10日。承装（修、试）电力设施许可证编号：5-1-00274-2015（1/2）,许可类别和等级：承装类三级、承修类三级、承试类三级，有效期：2021年02月13日至2027年02月12日。</w:t>
      </w:r>
    </w:p>
    <w:p>
      <w:pPr>
        <w:spacing w:line="360" w:lineRule="auto" w:before="60" w:after="60"/>
        <w:ind w:firstLine="480"/>
      </w:pPr>
      <w:r>
        <w:t xml:space="preserve">3.劳务派遣单位：</w:t>
      </w:r>
    </w:p>
    <w:p>
      <w:pPr>
        <w:spacing w:line="360" w:lineRule="auto" w:before="60" w:after="60"/>
        <w:ind w:firstLine="480"/>
      </w:pPr>
      <w:r>
        <w:t xml:space="preserve">（1）重庆万友人才服务有限公司（以下简称：万友人力公司），法定代表人：王X德；成立日期：2004年05月27日；注册资本500万；注册地址：重庆市渝中区大坪正街19号39-7#；经营范围：劳务派遣服务等。劳务派遣经营许可证编号：5000002013005，许可经营事项：经营劳务派遣业务，有效期限：2022年3月23日至2022年10月17日，发证日期：2022年3月23日。</w:t>
      </w:r>
    </w:p>
    <w:p>
      <w:pPr>
        <w:spacing w:line="360" w:lineRule="auto" w:before="60" w:after="60"/>
        <w:ind w:firstLine="480"/>
      </w:pPr>
      <w:r>
        <w:t xml:space="preserve">（2）科锐尔人力资源服务(苏州)有限公司（以下简称：科锐尔人力公司），法定代表人：李X章；成立日期：2010年11月24日；注册资本4200万；注册地址：苏州工业园区星湖街328号创意产业园10-7F单元；经营范围：国内劳务派遣等。劳务派遣经营许可证编号：320501202004090048，许可经营事项：劳务派遣经营，有效期限：2020年4月9日至2023年4月8日，发证日期：2020年4月9日。</w:t>
      </w:r>
    </w:p>
    <w:p>
      <w:pPr>
        <w:spacing w:line="360" w:lineRule="auto" w:before="60" w:after="60"/>
        <w:ind w:firstLine="480"/>
      </w:pPr>
      <w:r>
        <w:t xml:space="preserve">（3）重庆市众业人力资源管理顾问有限公司（以下简称：众业人力公司），法定代表人：田X贵；成立日期：2004年12月07日；注册资本400万；注册地址：重庆市江北区洋河中路35号2幢16-5；经营范围：经营劳务派遣业务等。劳务派遣经营许可证编号：5000002013004，许可经营事项：经营劳务派遣业务，有效期限：2019年10月18日至2022年10月17日，发证日期：2019年10月11日。</w:t>
      </w:r>
    </w:p>
    <w:p>
      <w:pPr>
        <w:spacing w:line="360" w:lineRule="auto" w:before="60" w:after="60"/>
        <w:ind w:firstLine="480"/>
      </w:pPr>
      <w:r>
        <w:t xml:space="preserve">（四）合同签订情况</w:t>
      </w:r>
    </w:p>
    <w:p>
      <w:pPr>
        <w:spacing w:line="360" w:lineRule="auto" w:before="60" w:after="60"/>
        <w:ind w:firstLine="480"/>
      </w:pPr>
      <w:r>
        <w:t xml:space="preserve">1.2020年7月，江苏新能公司与中国船舶重工集团海装风电股份有限公司（以下简称：中国海装公司）签订了《江苏如东H2#海上风电场工程风力发电机组及附属设备（含塔架）采购合同（一标段）》，合同编号：JSXN-GC-2020028，合同设备为：风力发电机组、塔架、升压变及环网柜等附属设备，数量为40套；同月，签订了《江苏如东H2#海上风电场工程风力发电机组及附属设备（含塔架）采购合同（二标段）》，合同编号：JSXN-GC-2020013，合同设备为：风力发电机组、塔架、升压变及环网柜等附属设备，数量为30套。两份采购合同中第二部分合同条款“23.质保期：是指本工程最后一台风力发电机组自买方、卖方签署预验收证书之日起60个月(如果投入运行的最后一台风机与第一台风机时间相差6个月，则按照每条集电线路进入质保期)”。</w:t>
      </w:r>
    </w:p>
    <w:p>
      <w:pPr>
        <w:spacing w:line="360" w:lineRule="auto" w:before="60" w:after="60"/>
        <w:ind w:firstLine="480"/>
      </w:pPr>
      <w:r>
        <w:t xml:space="preserve">2.2022年5月23日，中国海装公司（甲方）与重庆海装公司（乙方）签订了《2022年风电场安装调试运维框架合同》，发包方合同编号：CQHZ-202220509，承包方合同编号：HZGC-ZYZX-HZ-2022050001，合同第2条承包范围及工作内容：甲方将其所属风力发电机组的安全监督及指导、调试、协助预验收、运行维护、协助最终验收等售后服务工作委托给乙方组织人员实施。</w:t>
      </w:r>
    </w:p>
    <w:p>
      <w:pPr>
        <w:spacing w:line="360" w:lineRule="auto" w:before="60" w:after="60"/>
        <w:ind w:firstLine="480"/>
      </w:pPr>
      <w:r>
        <w:t xml:space="preserve">3.2022年3月27日，江苏新能公司与重庆海装公司签订了《江苏国信如东海上风力发电场风机质保期内日常检修、定维、技术改造和大部件更换安全文明管理协议》，协议 “鉴于重庆海装公司为中国海装公司下属全资子公司，负责江苏新能公司国信如海风电质保期内的运维工作，且与之前的《江苏如东H2#海上风电场工程风力发电机组及附属设备（含塔架）采购合同（一、二标段）》合同，约定质保期为5年……经双方协商，签定本协议。”；“4.3发包单位指派於X飞同志作为安全联系人，负责检查、督促承包单位执行各项安全管理规定。承包单位指派王X同志作为安全联系人，接受发包单位的安全监管工作。双方应经常联系，相互协助检查和处理日常检修、定维、技术改造和大部件更换中有关安全生产、质量控制、进度协调等各方面的工作，发现问题及时督促整改，共同预防事故的发生”。</w:t>
      </w:r>
    </w:p>
    <w:p>
      <w:pPr>
        <w:spacing w:line="360" w:lineRule="auto" w:before="60" w:after="60"/>
        <w:ind w:firstLine="480"/>
      </w:pPr>
      <w:r>
        <w:t xml:space="preserve">4.2020年4月1日，重庆海装公司（甲方）与万友人力公司（乙方）签订了《劳务派遣协议书》。协议书中“三、派遣员工的工作安排 1：甲方按照向乙方提供的《用工需求信息表》的岗位需求为派遣员工安排工作岗位”；“五、劳务费用及其他费用 1.甲方向乙方按月支付派遣员工劳务费及其他费用，包括以下各项：①派遣员工的工资。甲方支付的工资应实行按劳计酬、同工同酬，并不得低于用工单位工资最低工资标准；……③乙方应向甲方收取的管理费人民币60元/月/人”。</w:t>
      </w:r>
    </w:p>
    <w:p>
      <w:pPr>
        <w:spacing w:line="360" w:lineRule="auto" w:before="60" w:after="60"/>
        <w:ind w:firstLine="480"/>
      </w:pPr>
      <w:r>
        <w:t xml:space="preserve">5.2022年4月1日，重庆海装公司（甲方）与科锐尔人力公司（乙方）签订了《岗位外包框架合同》。合同中“一、工作内容 乙方承包甲方提供的工作岗位，对甲方指定风场的风力发电机组巡检、维护、检修、运维管理、技术支持等提供现场服务。”；“7.1.1条：承包费用按照乙方服务人员人数、在甲方现场服务工作时间以及岗位服务单价进行综合计算。……”。</w:t>
      </w:r>
    </w:p>
    <w:p>
      <w:pPr>
        <w:spacing w:line="360" w:lineRule="auto" w:before="60" w:after="60"/>
        <w:ind w:firstLine="480"/>
      </w:pPr>
      <w:r>
        <w:t xml:space="preserve">6.2022年4月1日，重庆海装公司（甲方）与众业人力公司（乙方）签订了《业务外包服务协议》。协议中“二、外包服务项目 （二）具体工作内容和要求：对甲方指定风场的风力发电机组巡检、维护、检修、运维管理、技术支持等提供现场服务”；“六、外包费用及其他费用结算 （一）外包费用按照乙方服务人员人数、在甲方现场服务工作时间以及服务单价进行综合计算。……”。</w:t>
      </w:r>
    </w:p>
    <w:p>
      <w:pPr>
        <w:spacing w:line="360" w:lineRule="auto" w:before="60" w:after="60"/>
        <w:ind w:firstLine="480"/>
      </w:pPr>
      <w:r>
        <w:t xml:space="preserve">二、事故经过与救援情况</w:t>
      </w:r>
    </w:p>
    <w:p>
      <w:pPr>
        <w:spacing w:line="360" w:lineRule="auto" w:before="60" w:after="60"/>
        <w:ind w:firstLine="480"/>
      </w:pPr>
      <w:r>
        <w:t xml:space="preserve">（一）事故经过</w:t>
      </w:r>
    </w:p>
    <w:p>
      <w:pPr>
        <w:spacing w:line="360" w:lineRule="auto" w:before="60" w:after="60"/>
        <w:ind w:firstLine="480"/>
      </w:pPr>
      <w:r>
        <w:t xml:space="preserve">2022年9月15日，重庆海装公司如东项目部江苏新能公司项目现场主管王X安排班组长陈X制定了出海工作计划，出海工作计划经江苏新能公司和重庆海装公司如东项目部审核后组织实施。出海工作计划安排8个维修组25人乘坐3艘船对19号、23号、28号、37号、38号、45号、53号、57号共8台风机进行维修。其中安排田X林（班组工作负责人，万友人力公司劳务派遣人员）、杨X松（科锐尔人力公司劳务派遣人员）、姜X（众业人力公司劳务派遣人员）3人乘坐“泰昇333”号船对38号风机故障进行维修，安排戴X德（班组工作负责人，万友人力公司劳务派遣人员）、丁X军（科锐尔人力公司劳务派遣人员）、任X（科锐尔人力公司劳务派遣人员）3人乘坐“泰昇07”号船对37号风机故障进行维修。</w:t>
      </w:r>
    </w:p>
    <w:p>
      <w:pPr>
        <w:spacing w:line="360" w:lineRule="auto" w:before="60" w:after="60"/>
        <w:ind w:firstLine="480"/>
      </w:pPr>
      <w:r>
        <w:t xml:space="preserve">9月16日15：00左右，重庆海装公司维修人员从如东县刘埠渔港乘船出发。19：00左右，“泰昇333”号等3艘船到达风电场航道入口后，各个维修组分配了工作物资和工作票证。之后，戴X德班组3人来到“泰昇333”号船与田X林班组3人私下商量两个班组合组对37号、38号风机进行维修。商量好之后，戴X德班组和田X林班组乘坐“泰昇333”号船前往37号风机。20：00左右，“泰昇333”号船到达37号风机，戴X德等6人一同登上37号风机进行维修。37号风机维修完成后，戴X德等6人乘坐“泰昇333”号于22：30左右到达38号风机。6人将新的断路器从船上运至38号风机塔架下段塔筒一层，然后田X林、姜X等人在下段塔筒1至3层执行挂警示牌等安措工作，并拍照。田X林到2层将工作票照片、挂警示牌照片、工作票号、维保内容等安全措施落实检查情况发至工作微信群，向江苏新能公司申请工作许可，江苏新能公司值班人员徐X于23:14在工作微信群回复表示许可该项工作开工。</w:t>
      </w:r>
    </w:p>
    <w:p>
      <w:pPr>
        <w:spacing w:line="360" w:lineRule="auto" w:before="60" w:after="60"/>
        <w:ind w:firstLine="480"/>
      </w:pPr>
      <w:r>
        <w:t xml:space="preserve">收到许可后，6人开始对下段塔筒变流器层的变流器1、2进行维修。他们首先测试变流器1，发现是熔断器触点线路松动，用胶带包裹后恢复正常。然后他们处理变流器2故障，田X林先打开变流器正面柜门，拆开保护盖板，查看断路器有无明显损坏痕迹，未发现异常，接着用测试软件对断路器进行检测，检测出断路器损坏，需要更换（涉及上游箱变断35kV高压电，需要补充办理电气第一种工作票，并由业主单位高压电工操作断电）。在未按规定补充办理相关工作手续的情况下，田X林决定更换断路器。杨X松和任X到下段塔筒一层将新的断路器通过电梯运至三层。田X林准备去二层断箱变电并告知其余作业人员，但未明确交代安全注意事项，随后和姜X带着电脑到二层控制柜层准备通过电脑软件断开网侧箱变开关3538的高压电。在此期间，留在三层的杨X松、丁X军、任X用扳手等工具拆除柜门侧板螺丝，戴X德坐在旁边休息。</w:t>
      </w:r>
    </w:p>
    <w:p>
      <w:pPr>
        <w:spacing w:line="360" w:lineRule="auto" w:before="60" w:after="60"/>
        <w:ind w:firstLine="480"/>
      </w:pPr>
      <w:r>
        <w:t xml:space="preserve">田X林和姜X到二层后，田X林将网线连接好，坐在地板上打开电脑上重庆海装公司的WindDesk风机后台控制软件，姜X站在旁边看其操作，还没有完成断电操作。9月17日2：30左右，2人听到三层“轰”的一声，看到电梯口有火光闪了一下，同时听到三层有人在叫，接着看见戴X德从三层到了二层喊救人。</w:t>
      </w:r>
    </w:p>
    <w:p>
      <w:pPr>
        <w:spacing w:line="360" w:lineRule="auto" w:before="60" w:after="60"/>
        <w:ind w:firstLine="480"/>
      </w:pPr>
      <w:r>
        <w:t xml:space="preserve">（二）救援情况</w:t>
      </w:r>
    </w:p>
    <w:p>
      <w:pPr>
        <w:spacing w:line="360" w:lineRule="auto" w:before="60" w:after="60"/>
        <w:ind w:firstLine="480"/>
      </w:pPr>
      <w:r>
        <w:t xml:space="preserve">事故发生后，田X林通过爬梯往三层爬，头探到三层时看见有两人身上的衣服在燃烧，他们边跑边叫并拍打身上，左边还有一个塑料箱子着火，并有多处着火点，变流器2被烟熏黑了。田X林便返回二层拿灭火器再次回到三层灭火，同时喊姜X打电话求救。过了一会儿，受伤的戴X德自行下至一楼风机门口，姜X向其他班组人员陈X、张X林等人打电话求救。之后，姜X爬到三层，看到火基本被扑灭，丁X军、杨X松、任X都受伤了。田X林和姜X一起将丁X军和杨X松用电梯手动迫降至一层，任X从爬梯下至一层，田X林立即打电话向重庆海装公司项目主管王X报告。王X打电话给重庆海装公司大区经理刘X星报告了事故情况，刘X星向重庆海装公司副总经理袁X汇报了事故情况，并联系120救护车。刘X星驾驶车辆和袁X、王X、袁X（重庆海装公司总经理助理）等人赶到洋口港阳光岛等候。</w:t>
      </w:r>
    </w:p>
    <w:p>
      <w:pPr>
        <w:spacing w:line="360" w:lineRule="auto" w:before="60" w:after="60"/>
        <w:ind w:firstLine="480"/>
      </w:pPr>
      <w:r>
        <w:t xml:space="preserve">陈X、张X林接到求救信息后，立即乘坐“运维18”号船和“泰昇07”号船赶到38号风机同田X林、姜X将丁晓X军、杨X松、任X、戴X德4名伤者转移到“运维18”号船上，船舶于6：30左右抵达洋口港阳光岛。</w:t>
      </w:r>
    </w:p>
    <w:p>
      <w:pPr>
        <w:spacing w:line="360" w:lineRule="auto" w:before="60" w:after="60"/>
        <w:ind w:firstLine="480"/>
      </w:pPr>
      <w:r>
        <w:t xml:space="preserve">等候在码头的120救护车将4名伤者送至如东县中医院救治，杨X松、任X、戴X德3名伤者经如东县中医院医疗处置后，转运至南通大学附属医院救治。丁X军和杨X松经抢救无效于当日死亡，任X、戴X德生命体征平稳。</w:t>
      </w:r>
    </w:p>
    <w:p>
      <w:pPr>
        <w:spacing w:line="360" w:lineRule="auto" w:before="60" w:after="60"/>
        <w:ind w:firstLine="480"/>
      </w:pPr>
      <w:r>
        <w:t xml:space="preserve">接到报告后，市委、市政府主要领导、分管领导先后作出批示，要求查清责任，落实海上风电安全生产整体责任，全力救治伤员，查明原因，依规处理，妥善处理伤亡人员后事。如东县政府分管领导带领县发改委、县公安局、县应急管理局等有关部门人员立即赶赴现场指导救援和善后处置工作。市应急管理局分管领导带领相关处室人员赶赴现场指导善后工作。</w:t>
      </w:r>
    </w:p>
    <w:p>
      <w:pPr>
        <w:spacing w:line="360" w:lineRule="auto" w:before="60" w:after="60"/>
        <w:ind w:firstLine="480"/>
      </w:pPr>
      <w:r>
        <w:t xml:space="preserve">三、事故伤亡人员及直接经济损失</w:t>
      </w:r>
    </w:p>
    <w:p>
      <w:pPr>
        <w:spacing w:line="360" w:lineRule="auto" w:before="60" w:after="60"/>
        <w:ind w:firstLine="480"/>
      </w:pPr>
      <w:r>
        <w:t xml:space="preserve">该起事故造成2人死亡，2人受伤。直接经济损失约713.9万元。</w:t>
      </w:r>
    </w:p>
    <w:p>
      <w:pPr>
        <w:spacing w:line="360" w:lineRule="auto" w:before="60" w:after="60"/>
        <w:ind w:firstLine="480"/>
      </w:pPr>
      <w:r>
        <w:t xml:space="preserve">死者1：丁X军，男，科锐尔人力公司劳务派遣人员。</w:t>
      </w:r>
    </w:p>
    <w:p>
      <w:pPr>
        <w:spacing w:line="360" w:lineRule="auto" w:before="60" w:after="60"/>
        <w:ind w:firstLine="480"/>
      </w:pPr>
      <w:r>
        <w:t xml:space="preserve">死者2：杨X松，男，科锐尔人力公司劳务派遣人员。</w:t>
      </w:r>
    </w:p>
    <w:p>
      <w:pPr>
        <w:spacing w:line="360" w:lineRule="auto" w:before="60" w:after="60"/>
        <w:ind w:firstLine="480"/>
      </w:pPr>
      <w:r>
        <w:t xml:space="preserve">伤者1：任X，男，科锐尔人力公司劳务派遣人员。</w:t>
      </w:r>
    </w:p>
    <w:p>
      <w:pPr>
        <w:spacing w:line="360" w:lineRule="auto" w:before="60" w:after="60"/>
        <w:ind w:firstLine="480"/>
      </w:pPr>
      <w:r>
        <w:t xml:space="preserve">伤者2：戴X德，男，万友人力公司劳务派遣人员。</w:t>
      </w:r>
    </w:p>
    <w:p>
      <w:pPr>
        <w:spacing w:line="360" w:lineRule="auto" w:before="60" w:after="60"/>
        <w:ind w:firstLine="480"/>
      </w:pPr>
      <w:r>
        <w:t xml:space="preserve">四、相关事项调查情况</w:t>
      </w:r>
    </w:p>
    <w:p>
      <w:pPr>
        <w:spacing w:line="360" w:lineRule="auto" w:before="60" w:after="60"/>
        <w:ind w:firstLine="480"/>
      </w:pPr>
      <w:r>
        <w:t xml:space="preserve">（一）现场勘察情况</w:t>
      </w:r>
    </w:p>
    <w:p>
      <w:pPr>
        <w:spacing w:line="360" w:lineRule="auto" w:before="60" w:after="60"/>
        <w:ind w:firstLine="480"/>
      </w:pPr>
      <w:r>
        <w:t xml:space="preserve">事故发生后，事故调查组聘请4名专家，对事故现场进行勘察，情况如下：</w:t>
      </w:r>
    </w:p>
    <w:p>
      <w:pPr>
        <w:spacing w:line="360" w:lineRule="auto" w:before="60" w:after="60"/>
        <w:ind w:firstLine="480"/>
      </w:pPr>
      <w:r>
        <w:t xml:space="preserve">1.在38号风机塔基外平台上，遗留作业人员烧毁的工作服残片、剪断的皮带的工作裤残片。</w:t>
      </w:r>
    </w:p>
    <w:p>
      <w:pPr>
        <w:spacing w:line="360" w:lineRule="auto" w:before="60" w:after="60"/>
        <w:ind w:firstLine="480"/>
      </w:pPr>
      <w:r>
        <w:t xml:space="preserve">2.下段塔筒内三层共设置了两组控制柜两列布置，升降电梯口左侧为变流器1、右侧为变流器2，发生事故地点在变流器2的柜子侧门处。</w:t>
      </w:r>
    </w:p>
    <w:p>
      <w:pPr>
        <w:spacing w:line="360" w:lineRule="auto" w:before="60" w:after="60"/>
        <w:ind w:firstLine="480"/>
      </w:pPr>
      <w:r>
        <w:t xml:space="preserve">3.下段塔筒内的三层作业现场遗留作业人员的安全帽、工作鞋、烧毁的工作服碎片，新的断路器放置在升降电梯口的左侧。三层变流器2柜门处地面遗留验电笔、螺丝刀、T字套筒扳手、活络扳、棘轮扳手等工具。</w:t>
      </w:r>
    </w:p>
    <w:p>
      <w:pPr>
        <w:spacing w:line="360" w:lineRule="auto" w:before="60" w:after="60"/>
        <w:ind w:firstLine="480"/>
      </w:pPr>
      <w:r>
        <w:t xml:space="preserve">4.变流器2柜的正面柜门打开，事故断路器处的正面保护盖板变流器柜正面柜门打开，事故断路器处的正面保护盖板已拆除，变流器柜内的电气元件被熏黑，变流器2柜的侧门的固定螺栓全部拆除，柜门被移放在三层出入口处的塔壁处，柜门固定螺栓遗留在地面。</w:t>
      </w:r>
    </w:p>
    <w:p>
      <w:pPr>
        <w:spacing w:line="360" w:lineRule="auto" w:before="60" w:after="60"/>
        <w:ind w:firstLine="480"/>
      </w:pPr>
      <w:r>
        <w:t xml:space="preserve">5.变流器2柜事故点处线束的外绝缘层部分高温烧毁。地面和变流器2柜内元件上黏附或被喷溅铜质熔珠颗粒，有烟熏痕迹。断路器的上母线铜排下方有金属喷溅痕迹，显示事故点发生在上母线的下方位置（下母线处）。</w:t>
      </w:r>
    </w:p>
    <w:p>
      <w:pPr>
        <w:spacing w:line="360" w:lineRule="auto" w:before="60" w:after="60"/>
        <w:ind w:firstLine="480"/>
      </w:pPr>
      <w:r>
        <w:t xml:space="preserve">6.事故断路器为施耐德M型智能型断路器，该断路器型式上采用螺栓将网侧铜排与断路器上下母线桩头连接，该断路器不是抽架式框架结构，不具备“即插即用”功能，断路器不具有拉出退到试验位置的功能。更换该断路器需要断开电网侧电路和风力发电机侧电路，经放电后，拆除铜排的连接螺栓后才能实施更换。</w:t>
      </w:r>
    </w:p>
    <w:p>
      <w:pPr>
        <w:spacing w:line="360" w:lineRule="auto" w:before="60" w:after="60"/>
        <w:ind w:firstLine="480"/>
      </w:pPr>
      <w:r>
        <w:t xml:space="preserve">7.在事故变流器2柜正面张贴的黄色警示标识，明确了操作中严格遵守的内容要求。“必须断开箱变才能维护的器件”中包含Q1（断路器）、F12-F17（熔断器）等；维修的其他安全要求包括：“下电后等待5分钟，确保母线电容、LC滤波电容等充分放电；断开前级开关并检测确认电压安全；维护结束后复位、检查、将防护板和柜门闭锁到位”。</w:t>
      </w:r>
    </w:p>
    <w:p>
      <w:pPr>
        <w:spacing w:line="360" w:lineRule="auto" w:before="60" w:after="60"/>
        <w:ind w:firstLine="480"/>
      </w:pPr>
      <w:r>
        <w:t xml:space="preserve">8.事故断路器背后的中间B相的上母线双铜排仅有下侧铜排高温融断，上母线A、C相的铜排仅下侧稍有融化现象，A、C相的铜排靠B相侧部分烧融，但未熔断。下母线双铜排和接线桩均被电弧高温完全熔断，铜排的熔断断面呈现正三角形，铜排的两侧均发生了电弧烧蚀现象，相邻附近的连接线外绝缘塑料高温融毁。显示电弧高温发生围绕在断路器的下母线B相周围。</w:t>
      </w:r>
    </w:p>
    <w:p>
      <w:pPr>
        <w:spacing w:line="360" w:lineRule="auto" w:before="60" w:after="60"/>
        <w:ind w:firstLine="480"/>
      </w:pPr>
      <w:r>
        <w:t xml:space="preserve">（二）作业人员持证情况</w:t>
      </w:r>
    </w:p>
    <w:p>
      <w:pPr>
        <w:spacing w:line="360" w:lineRule="auto" w:before="60" w:after="60"/>
        <w:ind w:firstLine="480"/>
      </w:pPr>
      <w:r>
        <w:t xml:space="preserve">1.田X林，持有重庆市应急管理局颁发的特种作业操作证，有效期：2026年6月17日。作业类别：电工作业，操作项目：低压电工作业；作业类别：高处作业，操作项目：高处安装、维护、拆除作业。</w:t>
      </w:r>
    </w:p>
    <w:p>
      <w:pPr>
        <w:spacing w:line="360" w:lineRule="auto" w:before="60" w:after="60"/>
        <w:ind w:firstLine="480"/>
      </w:pPr>
      <w:r>
        <w:t xml:space="preserve">2.姜X，持有重庆市应急管理局颁发的特种作业操作证，作业类别：电工作业，操作项目：低压电工作业，有效期：2026年7月8日；作业类别：高处作业，操作项目：高处安装、维护、拆除作业，有效期：2026年1月14日。</w:t>
      </w:r>
    </w:p>
    <w:p>
      <w:pPr>
        <w:spacing w:line="360" w:lineRule="auto" w:before="60" w:after="60"/>
        <w:ind w:firstLine="480"/>
      </w:pPr>
      <w:r>
        <w:t xml:space="preserve">3.任X，持有江苏省应急管理厅颁发的特种作业操作证，有效期：2026年1月1日。作业类别：电工作业，操作项目：低压电工作业；作业类别：高处作业，操作项目：高处安装、维护、拆除作业。</w:t>
      </w:r>
    </w:p>
    <w:p>
      <w:pPr>
        <w:spacing w:line="360" w:lineRule="auto" w:before="60" w:after="60"/>
        <w:ind w:firstLine="480"/>
      </w:pPr>
      <w:r>
        <w:t xml:space="preserve">4.戴X德，持有重庆市应急管理局颁发的特种作业操作证，作业类别：电工作业，操作项目：低压电工作业，有效期：2027年1月5日；作业类别：高处作业，操作项目：高处安装、维护、拆除作业，有效期：2027年1月18日。</w:t>
      </w:r>
    </w:p>
    <w:p>
      <w:pPr>
        <w:spacing w:line="360" w:lineRule="auto" w:before="60" w:after="60"/>
        <w:ind w:firstLine="480"/>
      </w:pPr>
      <w:r>
        <w:t xml:space="preserve">5.杨X松，持有江苏省应急管理厅颁发的特种作业操作证，作业类别：电工作业，操作项目：低压电工作业，有效期：2027年4月14日；作业类别：高处作业，操作项目：高处安装、维护、拆除作业，有效期：2027年4月13日。</w:t>
      </w:r>
    </w:p>
    <w:p>
      <w:pPr>
        <w:spacing w:line="360" w:lineRule="auto" w:before="60" w:after="60"/>
        <w:ind w:firstLine="480"/>
      </w:pPr>
      <w:r>
        <w:t xml:space="preserve">6.丁X军，持有江苏省应急管理厅颁发的特种作业操作证，作业类别：电工作业，准操项目：低压电工作业，有效期：2025年6月13日；作业类别：高处作业，操作项目：高处安装、维护、拆除作业，有效期：2028年8月22日。</w:t>
      </w:r>
    </w:p>
    <w:p>
      <w:pPr>
        <w:spacing w:line="360" w:lineRule="auto" w:before="60" w:after="60"/>
        <w:ind w:firstLine="480"/>
      </w:pPr>
      <w:r>
        <w:t xml:space="preserve">（三）出海维修人员情况</w:t>
      </w:r>
    </w:p>
    <w:p>
      <w:pPr>
        <w:spacing w:line="360" w:lineRule="auto" w:before="60" w:after="60"/>
        <w:ind w:firstLine="480"/>
      </w:pPr>
      <w:r>
        <w:t xml:space="preserve">1.出海工作计划安排</w:t>
      </w:r>
    </w:p>
    <w:p>
      <w:pPr>
        <w:spacing w:line="360" w:lineRule="auto" w:before="60" w:after="60"/>
        <w:ind w:firstLine="480"/>
      </w:pPr>
      <w:r>
        <w:t xml:space="preserve">此次出海工作计划安排8个维修组25人乘坐3艘船对19号、23号、28号、37号、38号、45号、53号、57号共8台风机进行维修，情况如下：</w:t>
      </w:r>
    </w:p>
    <w:p>
      <w:pPr>
        <w:spacing w:line="360" w:lineRule="auto" w:before="60" w:after="60"/>
        <w:ind w:firstLine="480"/>
      </w:pPr>
      <w:r>
        <w:t xml:space="preserve">（1）19号风机维修人员，班组工作负责人黄X、组员高X豪、浦X</w:t>
      </w:r>
    </w:p>
    <w:p>
      <w:pPr>
        <w:spacing w:line="360" w:lineRule="auto" w:before="60" w:after="60"/>
        <w:ind w:firstLine="480"/>
      </w:pPr>
      <w:r>
        <w:t xml:space="preserve">（2）23号风机维修人员，班组工作负责人杜X、组员叶X、谭X法</w:t>
      </w:r>
    </w:p>
    <w:p>
      <w:pPr>
        <w:spacing w:line="360" w:lineRule="auto" w:before="60" w:after="60"/>
        <w:ind w:firstLine="480"/>
      </w:pPr>
      <w:r>
        <w:t xml:space="preserve">（3）28号风机维修人员，班组工作负责人张X林、组员荣X新、张X卫</w:t>
      </w:r>
    </w:p>
    <w:p>
      <w:pPr>
        <w:spacing w:line="360" w:lineRule="auto" w:before="60" w:after="60"/>
        <w:ind w:firstLine="480"/>
      </w:pPr>
      <w:r>
        <w:t xml:space="preserve">（4）37号风机维修人员，班组工作负责人戴X德、组员丁X军、任X</w:t>
      </w:r>
    </w:p>
    <w:p>
      <w:pPr>
        <w:spacing w:line="360" w:lineRule="auto" w:before="60" w:after="60"/>
        <w:ind w:firstLine="480"/>
      </w:pPr>
      <w:r>
        <w:t xml:space="preserve">（5）38号风机维修人员，班组工作负责人田X林、组员杨X松、姜X</w:t>
      </w:r>
    </w:p>
    <w:p>
      <w:pPr>
        <w:spacing w:line="360" w:lineRule="auto" w:before="60" w:after="60"/>
        <w:ind w:firstLine="480"/>
      </w:pPr>
      <w:r>
        <w:t xml:space="preserve">（6）45号风机维修人员，班组工作负责人饶X乾、组员郭X伟</w:t>
      </w:r>
    </w:p>
    <w:p>
      <w:pPr>
        <w:spacing w:line="360" w:lineRule="auto" w:before="60" w:after="60"/>
        <w:ind w:firstLine="480"/>
      </w:pPr>
      <w:r>
        <w:t xml:space="preserve">（7）53号风机维修人员，班组工作负责人赵X、组员令狐X宇、罗X、陈XX、梁X峰</w:t>
      </w:r>
    </w:p>
    <w:p>
      <w:pPr>
        <w:spacing w:line="360" w:lineRule="auto" w:before="60" w:after="60"/>
        <w:ind w:firstLine="480"/>
      </w:pPr>
      <w:r>
        <w:t xml:space="preserve">（8）57号风机维修人员，班组工作负责人陈X、组员史X星、张X籍</w:t>
      </w:r>
    </w:p>
    <w:p>
      <w:pPr>
        <w:spacing w:line="360" w:lineRule="auto" w:before="60" w:after="60"/>
        <w:ind w:firstLine="480"/>
      </w:pPr>
      <w:r>
        <w:t xml:space="preserve">2.人员所属公司</w:t>
      </w:r>
    </w:p>
    <w:p>
      <w:pPr>
        <w:spacing w:line="360" w:lineRule="auto" w:before="60" w:after="60"/>
        <w:ind w:firstLine="480"/>
      </w:pPr>
      <w:r>
        <w:t xml:space="preserve">重庆海装公司：杜X、赵X</w:t>
      </w:r>
    </w:p>
    <w:p>
      <w:pPr>
        <w:spacing w:line="360" w:lineRule="auto" w:before="60" w:after="60"/>
        <w:ind w:firstLine="480"/>
      </w:pPr>
      <w:r>
        <w:t xml:space="preserve">科锐尔人力公司：叶X、令狐X宇、高X豪、浦X、杨X松、史X星、张X籍、郭X伟、丁X军、任X</w:t>
      </w:r>
    </w:p>
    <w:p>
      <w:pPr>
        <w:spacing w:line="360" w:lineRule="auto" w:before="60" w:after="60"/>
        <w:ind w:firstLine="480"/>
      </w:pPr>
      <w:r>
        <w:t xml:space="preserve">万友人才公司：谭X法、罗X、黄X、田X林、陈X、戴X德、张X林、荣X新、饶X乾</w:t>
      </w:r>
    </w:p>
    <w:p>
      <w:pPr>
        <w:spacing w:line="360" w:lineRule="auto" w:before="60" w:after="60"/>
        <w:ind w:firstLine="480"/>
      </w:pPr>
      <w:r>
        <w:t xml:space="preserve">众业人力公司：姜X</w:t>
      </w:r>
    </w:p>
    <w:p>
      <w:pPr>
        <w:spacing w:line="360" w:lineRule="auto" w:before="60" w:after="60"/>
        <w:ind w:firstLine="480"/>
      </w:pPr>
      <w:r>
        <w:t xml:space="preserve">埃斯倍风电科技（青岛）有限公司：陈XX</w:t>
      </w:r>
    </w:p>
    <w:p>
      <w:pPr>
        <w:spacing w:line="360" w:lineRule="auto" w:before="60" w:after="60"/>
        <w:ind w:firstLine="480"/>
      </w:pPr>
      <w:r>
        <w:t xml:space="preserve">重庆齿轮箱有限责任公司：梁X峰</w:t>
      </w:r>
    </w:p>
    <w:p>
      <w:pPr>
        <w:spacing w:line="360" w:lineRule="auto" w:before="60" w:after="60"/>
        <w:ind w:firstLine="480"/>
      </w:pPr>
      <w:r>
        <w:t xml:space="preserve">江苏宁华能源科技有限公司：张X卫</w:t>
      </w:r>
    </w:p>
    <w:p>
      <w:pPr>
        <w:spacing w:line="360" w:lineRule="auto" w:before="60" w:after="60"/>
        <w:ind w:firstLine="480"/>
      </w:pPr>
      <w:r>
        <w:t xml:space="preserve">（四）工作票情况</w:t>
      </w:r>
    </w:p>
    <w:p>
      <w:pPr>
        <w:spacing w:line="360" w:lineRule="auto" w:before="60" w:after="60"/>
        <w:ind w:firstLine="480"/>
      </w:pPr>
      <w:r>
        <w:t xml:space="preserve">发生事故的38号风机检修工作票的工作内容共2项：“38号风机变流器1熔断器故障处理，变流器2主断路器故障处理。”，38号风机的检修工作票于9月16日经江苏新能和重庆海装联合签发，同意该检修作业需要落实的14项安全措施，并由重庆海装值班人员将工作票发在工作微信群里，田X林事先已完成书面工作票打印。田X林等人在完成以上14项安全措施后，将相关照片证据微信上传，得到确认后开始检修作业。</w:t>
      </w:r>
    </w:p>
    <w:p>
      <w:pPr>
        <w:spacing w:line="360" w:lineRule="auto" w:before="60" w:after="60"/>
        <w:ind w:firstLine="480"/>
      </w:pPr>
      <w:r>
        <w:t xml:space="preserve">（五）专家技术分析报告（摘要）</w:t>
      </w:r>
    </w:p>
    <w:p>
      <w:pPr>
        <w:spacing w:line="360" w:lineRule="auto" w:before="60" w:after="60"/>
        <w:ind w:firstLine="480"/>
      </w:pPr>
      <w:r>
        <w:t xml:space="preserve">综上分析，事故发生的主要原因是运维作业人员违章冒险作业，作业人员在未断电的情况下，利用工具对带电的断路器下母线的连接螺栓进行拆离作业，当导电的金属工具靠近或接触带电体时发生拉弧，电弧高温产生的金属蒸汽瞬间引起相间短路，产生更强烈的电弧放电。</w:t>
      </w:r>
    </w:p>
    <w:p>
      <w:pPr>
        <w:spacing w:line="360" w:lineRule="auto" w:before="60" w:after="60"/>
        <w:ind w:firstLine="480"/>
      </w:pPr>
      <w:r>
        <w:t xml:space="preserve">五、事故原因和性质</w:t>
      </w:r>
    </w:p>
    <w:p>
      <w:pPr>
        <w:spacing w:line="360" w:lineRule="auto" w:before="60" w:after="60"/>
        <w:ind w:firstLine="480"/>
      </w:pPr>
      <w:r>
        <w:t xml:space="preserve">（一）事故直接原因</w:t>
      </w:r>
    </w:p>
    <w:p>
      <w:pPr>
        <w:spacing w:line="360" w:lineRule="auto" w:before="60" w:after="60"/>
        <w:ind w:firstLine="480"/>
      </w:pPr>
      <w:r>
        <w:t xml:space="preserve">维修作业人员在38号风机下段塔筒三层处理变流器2故障时，利用工具对带电的断路器的下母线的连接螺栓进行拆离作业，当导电的金属工具靠近或接触带电体时发生拉弧，电弧高温产生的金属蒸汽瞬间引起相间短路，产生更强烈的电弧放电，导致现场的作业人员被电弧烧伤。</w:t>
      </w:r>
    </w:p>
    <w:p>
      <w:pPr>
        <w:spacing w:line="360" w:lineRule="auto" w:before="60" w:after="60"/>
        <w:ind w:firstLine="480"/>
      </w:pPr>
      <w:r>
        <w:t xml:space="preserve">（二）事故间接原因</w:t>
      </w:r>
    </w:p>
    <w:p>
      <w:pPr>
        <w:spacing w:line="360" w:lineRule="auto" w:before="60" w:after="60"/>
        <w:ind w:firstLine="480"/>
      </w:pPr>
      <w:r>
        <w:t xml:space="preserve">1.维修班组作业负责人，在判定变流器2断路器需更换的情况下，违章作业，既未有效履行作业监护人职责，也未进行明确的安全交底；留在三层的作业人员在未断电的情况下实施带电设备的拆除作业，导致事故的发生。</w:t>
      </w:r>
    </w:p>
    <w:p>
      <w:pPr>
        <w:spacing w:line="360" w:lineRule="auto" w:before="60" w:after="60"/>
        <w:ind w:firstLine="480"/>
      </w:pPr>
      <w:r>
        <w:t xml:space="preserve">2.重庆海装公司未健全安全管理规章制度，未根据要求制定相应的安全操作规程；缺少本公司的现场管理人员；现场管理不到位，存在违规混班情况，本次两个班组未经同意擅自合组，新加入人员在未经过许可、未经安全交底情况下参与现场作业；对维修作业人员安全教育和培训不到位；安全检查和隐患排查不到位。</w:t>
      </w:r>
    </w:p>
    <w:p>
      <w:pPr>
        <w:spacing w:line="360" w:lineRule="auto" w:before="60" w:after="60"/>
        <w:ind w:firstLine="480"/>
      </w:pPr>
      <w:r>
        <w:t xml:space="preserve">3.江苏新能公司对承包单位的安全生产工作统一协调、管理不到位，未及时发现和消除事故隐患。</w:t>
      </w:r>
    </w:p>
    <w:p>
      <w:pPr>
        <w:spacing w:line="360" w:lineRule="auto" w:before="60" w:after="60"/>
        <w:ind w:firstLine="480"/>
      </w:pPr>
      <w:r>
        <w:t xml:space="preserve">4.劳务派遣单位未对被派遣劳动者进行必要的安全生产教育和培训。</w:t>
      </w:r>
    </w:p>
    <w:p>
      <w:pPr>
        <w:spacing w:line="360" w:lineRule="auto" w:before="60" w:after="60"/>
        <w:ind w:firstLine="480"/>
      </w:pPr>
      <w:r>
        <w:t xml:space="preserve">5.如东县发改委对风电企业安全监管不力，对风电企业安全检查不到位，未明晰风电企业的所属地，致使相关地区对风电企业的监督管理相互推诿，监管存在漏洞；如东县洋口镇、洋口港经济开发区履行安全生产属地管理责任不力，对辖区内风电企业监督管理不到位。</w:t>
      </w:r>
    </w:p>
    <w:p>
      <w:pPr>
        <w:spacing w:line="360" w:lineRule="auto" w:before="60" w:after="60"/>
        <w:ind w:firstLine="480"/>
      </w:pPr>
      <w:r>
        <w:t xml:space="preserve">（三）事故性质</w:t>
      </w:r>
    </w:p>
    <w:p>
      <w:pPr>
        <w:spacing w:line="360" w:lineRule="auto" w:before="60" w:after="60"/>
        <w:ind w:firstLine="480"/>
      </w:pPr>
      <w:r>
        <w:t xml:space="preserve">经调查认定，重庆海装风电工程技术有限公司“9·17”电弧烧伤事故是一起生产安全责任事故。</w:t>
      </w:r>
    </w:p>
    <w:p>
      <w:pPr>
        <w:spacing w:line="360" w:lineRule="auto" w:before="60" w:after="60"/>
        <w:ind w:firstLine="480"/>
      </w:pPr>
      <w:r>
        <w:t xml:space="preserve">六、对事故有关责任人和单位责任认定及处理建议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1.田X林，班组工作负责人。在判定变流器2断路器需更换的情况下，违章作业，既未有效履行作业监护人职责，也未进行明确的安全交底；未及时发现和消除事故隐患。对事故的发生负有主要责任。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2.戴X德，班组工作负责人。未能有效履行职责，作业人员在未断电的情况下，拆除带电设备的操作，未及时发现和制止；未能及时发现和消除事故隐患。对事故的发生负有主要责任。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（二）建议给予行政处罚的人员</w:t>
      </w:r>
    </w:p>
    <w:p>
      <w:pPr>
        <w:spacing w:line="360" w:lineRule="auto" w:before="60" w:after="60"/>
        <w:ind w:firstLine="480"/>
      </w:pPr>
      <w:r>
        <w:t xml:space="preserve">1.聂X，重庆海装公司法定代表人，党委书记、执行董事。作为公司安全生产第一责任人，履行安全生产领导职责不到位，未健全安全管理规章制度，安全检查和隐患排查不到位。对事故发生负有重要责任。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2.蒲X年，重庆海装公司副总经理，分管安全管理、质量管理等，分管质量安全环保部和工程建设事业部。履行安全生产职责不到位，未督促健全安全操作规程，安全检查和隐患排查不到位。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3.沈X伶，重庆海装公司质量安全环保部副部长，负责安全、环保工作。履行安全生产职责不到位，未健全安全操作规程，安全检查和隐患排查不到位。对事故的发生负有责任。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4.李X洋，江苏新能公司董事长、总经理。作为公司安全生产第一责任人，未督促定期进行安全检查，未及时发现和消除事故隐患。对事故的发生负有责任。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5.高X，江苏新能公司副总经理，负责公司安全、生产管理工作。分管生产运营部、安全环保部。履行安全生产职责不到位，未督促定期进行安全检查，未及时发现和消除事故隐患。对事故的发生负有责任。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6.於X飞，江苏新能公司安全员，公司指派安全联系人。未有效履行安全职责，检查、督促承包单位执行各项安全管理规定不到位，未及时发现和消除事故隐患。对事故的发生负有责任。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7.王X德，万友人力公司法定代表人。作为劳务派遣单位负责人，未对被派遣劳动者进行必要的安全生产教育和培训。对事故发生负有责任。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8.李X章，科锐尔人力公司法定代表人。作为劳务派遣单位负责人，未对被派遣劳动者进行必要的安全生产教育和培训。对事故发生负有责任。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9.田X贵，众业人力公司法定代表人。作为劳务派遣单位负责人，未对被派遣劳动者进行必要的安全生产教育和培训。</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（三）建议单位内部处理的人员</w:t>
      </w:r>
    </w:p>
    <w:p>
      <w:pPr>
        <w:spacing w:line="360" w:lineRule="auto" w:before="60" w:after="60"/>
        <w:ind w:firstLine="480"/>
      </w:pPr>
      <w:r>
        <w:t xml:space="preserve">1.刘X星，重庆海装公司江苏区域项目部区域项目经理。履行安全生产职责不到位，安全检查和隐患排查不到位。对事故的发生负有责任。</w:t>
      </w:r>
    </w:p>
    <w:p>
      <w:pPr>
        <w:spacing w:line="360" w:lineRule="auto" w:before="60" w:after="60"/>
        <w:ind w:firstLine="480"/>
      </w:pPr>
      <w:r>
        <w:t xml:space="preserve">处理建议：由重庆海装公司依据公司管理规定进行处理。</w:t>
      </w:r>
    </w:p>
    <w:p>
      <w:pPr>
        <w:spacing w:line="360" w:lineRule="auto" w:before="60" w:after="60"/>
        <w:ind w:firstLine="480"/>
      </w:pPr>
      <w:r>
        <w:t xml:space="preserve">2.王X，重庆海装公司江苏区域项目部区域项目副经理。现场管理不到位，存在违规混班情况，本次两个班组未经同意擅自合组，新加入人员在未经过许可、未经安全交底情况下参与现场作业；对维修作业人员安全教育和培训不到位；未及时发现和消除事故隐患。对事故的发生负有责任。</w:t>
      </w:r>
    </w:p>
    <w:p>
      <w:pPr>
        <w:spacing w:line="360" w:lineRule="auto" w:before="60" w:after="60"/>
        <w:ind w:firstLine="480"/>
      </w:pPr>
      <w:r>
        <w:t xml:space="preserve">处理建议：由重庆海装公司依据公司管理规定进行处理。</w:t>
      </w:r>
    </w:p>
    <w:p>
      <w:pPr>
        <w:spacing w:line="360" w:lineRule="auto" w:before="60" w:after="60"/>
        <w:ind w:firstLine="480"/>
      </w:pPr>
      <w:r>
        <w:t xml:space="preserve">（四）建议追责问责的有关公职人员</w:t>
      </w:r>
    </w:p>
    <w:p>
      <w:pPr>
        <w:spacing w:line="360" w:lineRule="auto" w:before="60" w:after="60"/>
        <w:ind w:firstLine="480"/>
      </w:pPr>
      <w:r>
        <w:t xml:space="preserve">对有关单位、公职人员履职不到位等问题线索，移送南通市纪委监委，由南通市纪委监委依规依纪依法对相关人员进行追责问责。</w:t>
      </w:r>
    </w:p>
    <w:p>
      <w:pPr>
        <w:spacing w:line="360" w:lineRule="auto" w:before="60" w:after="60"/>
        <w:ind w:firstLine="480"/>
      </w:pPr>
      <w:r>
        <w:t xml:space="preserve">（五）建议给予行政处罚的单位</w:t>
      </w:r>
    </w:p>
    <w:p>
      <w:pPr>
        <w:spacing w:line="360" w:lineRule="auto" w:before="60" w:after="60"/>
        <w:ind w:firstLine="480"/>
      </w:pPr>
      <w:r>
        <w:t xml:space="preserve">1.重庆海装公司未建立健全安全管理规章制度，未根据要求制定相应的安全操作规程；现场管理不到位，存在违规混班情况，本次两个班组未经同意擅自合组，新加入人员在未经过许可、未经安全交底情况下参与现场作业；对维修作业人员安全教育和培训不到位；安全检查和隐患排查不到位。对事故发生负有主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2.江苏新能公司对承包单位的安全生产工作统一协调、管理不到位，未及时发现和消除事故隐患。对事故发生负有重要责任。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3.万友人力公司未对被派遣劳动者进行必要的安全生产教育和培训。对事故发生负有责任。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4.科锐尔人力公司未对被派遣劳动者进行必要的安全生产教育和培训。对事故发生负有责任。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5.众业人力公司未对被派遣劳动者进行必要的安全生产教育和培训。</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七、事故防范措施建议</w:t>
      </w:r>
    </w:p>
    <w:p>
      <w:pPr>
        <w:spacing w:line="360" w:lineRule="auto" w:before="60" w:after="60"/>
        <w:ind w:firstLine="480"/>
      </w:pPr>
      <w:r>
        <w:t xml:space="preserve">1.重庆海装公司要建立健全安全生产责任制和安全管理规章制度，制订和完善安全操作规程，尤其是在制度中明确海上施工的监管人员。要加强现场管理，配备本公司海上风电运维作业的现场管理人员，对新兴行业海上风电的运维作业要研究新的管理方法。要认真落实作业现场安全防护措施，加强对作业现场事故隐患排查，严格落实安全监护制度，及时制止和纠正违章指挥、违章作业和违反劳动纪律等行为。同时，要加强风机后台控制软件的管理，设置操作权限。要切实加强安全教育培训，增强人员安全意识和责任意识，自觉遵守各项安全管理规章制度，严格执行各项安全生产规章制度。要加强从业人员特别是劳务派遣人员安全管理，统一纳入安全管理体系实施管理，严格执行作业票制度，严格按照业主单位的各项安全规定和要求进行作业，服从业主单位的统一组织协调，不得违规作业。</w:t>
      </w:r>
    </w:p>
    <w:p>
      <w:pPr>
        <w:spacing w:line="360" w:lineRule="auto" w:before="60" w:after="60"/>
        <w:ind w:firstLine="480"/>
      </w:pPr>
      <w:r>
        <w:t xml:space="preserve">2.江苏新能公司要严格落实安全生产企业主体责任，加强作业票申请、审核、签发、许可、验收等全过程监管，健全完善安全管理台账。要加强对运维单位安全生产工作的统一协调和管理，认真督查运维单位安全生产工作开展情况，定期不定期组织开展安全生产检查，督促运维单位落实运维过程中各项安全保障措施，在有效运用信息化手段的同时，强化作业现场管控和检查力度，实施作业现场全过程监管，及时发现和消除事故隐患，确保安全生产。要加强风电安全生产应急救援体系建设，组织开展事故应急救援演练，提升应急救援能力和水平。</w:t>
      </w:r>
    </w:p>
    <w:p>
      <w:pPr>
        <w:spacing w:line="360" w:lineRule="auto" w:before="60" w:after="60"/>
        <w:ind w:firstLine="480"/>
      </w:pPr>
      <w:r>
        <w:t xml:space="preserve">3.万友人力公司、科锐尔人力公司、众业人力公司要充分认识安全生产的重要性，牢固树立安全发展和“以人为本”理念，牢固把人民生命安全放在第一位，建立健全安全生产责任制和安全生产规章制度，对被派遣劳动者进行必要的安全生产教育和培训，提升被派遣劳动者安全防范意识和逃生自救技能。</w:t>
      </w:r>
    </w:p>
    <w:p>
      <w:pPr>
        <w:spacing w:line="360" w:lineRule="auto" w:before="60" w:after="60"/>
        <w:ind w:firstLine="480"/>
      </w:pPr>
      <w:r>
        <w:t xml:space="preserve">4.如东县洋口镇、洋口港经济开发区要认真履行安全生产属地管理责任，对新兴行业海上风电的安全监管要研究新的管理方法，增加安全监管人员，加强与上级部门的沟通联系。将风电企业纳入日常安全监督管理工作职责范围，加大监督管理力度，定期对风电企业进行监督检查，依法查处各类违法违规行为。要督促风电企业落实安全生产主体责任，定期开展安全隐患排查整治，加强对风电场运维单位、船舶和人员的统一管理，严格规范做好出海安全教育、出海安全检查、登乘安全措施。</w:t>
      </w:r>
    </w:p>
    <w:p>
      <w:pPr>
        <w:spacing w:line="360" w:lineRule="auto" w:before="60" w:after="60"/>
        <w:ind w:firstLine="480"/>
      </w:pPr>
      <w:r>
        <w:t xml:space="preserve">5.如东县发改委要按照“三管三必须”要求，认真落实安全生产部门监管责任，对新兴行业海上风电的安全监管要研究新的管理方法，增加安全监管人员。加强海上风电施工运维安全监管工作，要强化统筹协调，形成监督合力，持续加强海上风电领域安全生产工作的组织领导和监督管理、检查、指导、调度工作。充分发挥如东县海上风电运维安全生产专业委员会办公室作用，进一步厘清专委会各成员单位部门管理职责，明晰风电企业属地管理责任，确保安全监管无死角无盲区，推动形成海上风电安全生产齐抓共管的良性工作机制。要定期不定期以联合检查、专项检查、“四不两直”检查等形式，持续开展安全隐患排查整治，加大对风电企业作业现场安全监管力度，坚决防范各类事故发生。</w:t>
      </w:r>
    </w:p>
    <w:p>
      <w:pPr>
        <w:spacing w:line="360" w:lineRule="auto" w:before="60" w:after="60"/>
        <w:ind w:firstLine="480"/>
      </w:pPr>
      <w:r>
        <w:t xml:space="preserve">6.南通海警局如东工作站、如东海事处等单位要加大海上联合执法力度，根据各自职责，确保海上作业和交通安全。</w:t>
      </w:r>
    </w:p>
    <w:p>
      <w:pPr>
        <w:spacing w:line="360" w:lineRule="auto" w:before="60" w:after="60"/>
        <w:ind w:firstLine="480"/>
      </w:pPr>
      <w:r>
        <w:t xml:space="preserve">7.如东县政府要进一步牢固树立“守土有责、守土负责、守土尽责”意识，进一步加强海上风电等新领域新业态安全生产监管，健全完善相关安全管理规定，厘清部门和属地监管职责，避免形成监管盲区或真空地带，切实打通各行业领域安全监管“神经末梢”。要不断强基固本筑牢安全生产防线，配齐配强海上风电等领域安全监管力量和装备，持续加强安全监管队伍建设和基础建设，严格履行安全监管职责，组织开展多部门联合执法检查，加大执法力度，形成监管合力，消除事故隐患，遏制各类事故的发生。要加快海上执法基地和避风港池等应急基础设施建设，构建现代化应急救援防护体系，健全联动协调制度、加强抢险救援队伍建设、加大大型现代化救援设备投入、建立联合监测预警机制等手段，不断提高快速反应和有效处置能力，提高应急救援工作效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