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玄武孝陵卫南京金恒达建设有限公司“9•1”一般高坠事故调查报告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来源：南京市玄武区人民政府　玄武区人民政府·事故调查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原文链接：http://www.xwzf.gov.cn/xwqrmzf/202603/t20260320_5809758.html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Copyright 2016-2020 Xuanwu Nanjing All Rights Reserved </w:t>
      </w:r>
    </w:p>
    <w:p>
      <w:pPr>
        <w:spacing w:line="360" w:lineRule="auto" w:before="60" w:after="60"/>
        <w:ind w:firstLine="480"/>
      </w:pPr>
      <w:r>
        <w:t xml:space="preserve">主办单位：玄武区人民政府办公室</w:t>
      </w:r>
    </w:p>
    <w:p>
      <w:pPr>
        <w:spacing w:line="360" w:lineRule="auto" w:before="60" w:after="60"/>
        <w:ind w:firstLine="480"/>
      </w:pPr>
      <w:r>
        <w:t xml:space="preserve">承办单位：玄武区城市数字治理中心</w:t>
      </w:r>
    </w:p>
    <w:p>
      <w:pPr>
        <w:spacing w:line="360" w:lineRule="auto" w:before="60" w:after="60"/>
        <w:ind w:firstLine="480"/>
      </w:pPr>
      <w:r>
        <w:t xml:space="preserve">苏公网安备 32010202010291号 政府网站标识码：3201020031</w:t>
      </w:r>
    </w:p>
    <w:p>
      <w:pPr>
        <w:spacing w:line="360" w:lineRule="auto" w:before="60" w:after="60"/>
        <w:ind w:firstLine="480"/>
      </w:pPr>
      <w:r>
        <w:t xml:space="preserve"> 苏ICP备05009669号-1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