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上海徐汇挚有建筑机械有限公司“4·26”一般高处坠落事故调查报告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原文链接：https://www.xuhui.gov.cn/xxgk/portal/article/detail?id=8a4c0c069010d7ca01907c39362b03b9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发布时间：2024-06-14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YS7456383750202400022 主题分类 : 其他类 发布机构 : 应急局 发文字号 : - 公开属性 : 主动公开 公开渠道 : 网站 </w:t>
      </w:r>
    </w:p>
    <w:p>
      <w:pPr>
        <w:pStyle w:val="Heading3"/>
      </w:pPr>
      <w:r>
        <w:t xml:space="preserve">上海徐汇挚有建筑机械有限公司“4·26”一般高处坠落事故调查报告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 2024-06-14 点击数： 1421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上海徐汇挚有建筑机械有限公司“4·26”一般高处坠落事故调查报告.pdf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