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区应急局关于静安静安寺上海申鲁建筑安装工程有限公司“10.27”一般其他伤害事故调查报告的请示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原文链接：https://www.jingan.gov.cn/govxxgk/JE2/2023-12-22/4d5a1f17-b76e-48aa-b0f6-f0c1e387b6b9.html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发布时间：2023-12-14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-2023-027发布机构:区应急局标题:区应急局关于静安静安寺上海申鲁建筑安装工程有限公司“10.27”一般其他伤害事故调查报告的请示文号:静应急〔2023〕12号主题分类:市场监管、安全生产监管/安全生产监管 成文日期:2023-12-14  
      <w:r>
        <w:rPr>
          <w:i/>
        </w:rPr>
        <w:t xml:space="preserve">立即办理</w:t>
      </w:r>
             发布日期:2023-12-14  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2023-12-14 09:00:00.0</w:t>
      </w:r>
    </w:p>
    <w:p>
      <w:pPr>
        <w:spacing w:line="360" w:lineRule="auto" w:before="60" w:after="60"/>
        <w:ind w:firstLine="480"/>
      </w:pPr>
      <w:r>
        <w:t xml:space="preserve">2024-12-14 09:00:00.0</w:t>
      </w:r>
    </w:p>
    <w:p>
      <w:pPr>
        <w:pStyle w:val="Heading3"/>
      </w:pPr>
      <w:r>
        <w:t xml:space="preserve">区应急局关于静安静安寺上海申鲁建筑安装工程有限公司“10.27”一般其他伤害事故调查报告的请示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2023年10月27日上午9时26分许，静安区静安寺街道延安西路221号华东医院2号楼屋顶热泵机组施工现场发生一起一般其他伤害事故，事故造成一人死亡。</w:t>
      </w:r>
    </w:p>
    <w:p>
      <w:pPr>
        <w:spacing w:line="360" w:lineRule="auto" w:before="60" w:after="60"/>
        <w:ind w:firstLine="480"/>
      </w:pPr>
      <w:r>
        <w:t xml:space="preserve"> 根据《中华人民共和国安全生产法》、国务院《生产安全事故报告和调查处理条例》（国务院令第493号）和《静安区生产安全事故调查处理规定》等有关法律法规和文件规定，我局会同有关部门对该起事故进行了调查，形成了《静安静安寺上海申鲁建筑安装工程有限公司“10.27”一般其他伤害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2023年12月14日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静安静安寺上海申鲁建筑安装工程有限公司“10.27”一般其他伤害事故调查报告.doc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2023-12-14 09:00:00.0</w:t>
      </w:r>
    </w:p>
    <w:p>
      <w:pPr>
        <w:spacing w:line="360" w:lineRule="auto" w:before="60" w:after="60"/>
        <w:ind w:firstLine="480"/>
      </w:pPr>
      <w:r>
        <w:t xml:space="preserve">2024-12-14 09:00:00.0</w:t>
      </w:r>
    </w:p>
    <w:p>
      <w:pPr>
        <w:pStyle w:val="Heading3"/>
      </w:pPr>
      <w:r>
        <w:t xml:space="preserve">区应急局关于静安静安寺上海申鲁建筑安装工程有限公司“10.27”一般其他伤害事故调查报告的请示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索取号：JE2300000-2023-027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文号：静应急〔2023〕12号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成文日期：2023-12-14</w:t>
      </w:r>
    </w:p>
    <w:p>
      <w:pPr>
        <w:spacing w:line="360" w:lineRule="auto" w:before="60" w:after="60"/>
        <w:ind w:firstLine="480"/>
      </w:pPr>
      <w:r>
        <w:t xml:space="preserve">发布日期：2023-12-14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2023年10月27日上午9时26分许，静安区静安寺街道延安西路221号华东医院2号楼屋顶热泵机组施工现场发生一起一般其他伤害事故，事故造成一人死亡。</w:t>
      </w:r>
    </w:p>
    <w:p>
      <w:pPr>
        <w:spacing w:line="360" w:lineRule="auto" w:before="60" w:after="60"/>
        <w:ind w:firstLine="480"/>
      </w:pPr>
      <w:r>
        <w:t xml:space="preserve"> 根据《中华人民共和国安全生产法》、国务院《生产安全事故报告和调查处理条例》（国务院令第493号）和《静安区生产安全事故调查处理规定》等有关法律法规和文件规定，我局会同有关部门对该起事故进行了调查，形成了《静安静安寺上海申鲁建筑安装工程有限公司“10.27”一般其他伤害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2023年12月14日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静安静安寺上海申鲁建筑安装工程有限公司“10.27”一般其他伤害事故调查报告.doc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