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嘉定南翔JDC2-0202单元33-02地块 示范区景观工程“5·2 ”一般其他爆炸 事故整改和防范措施落实情况评估报告</w:t>
      </w:r>
    </w:p>
    <w:p>
      <w:pPr>
        <w:spacing w:before="20" w:after="20"/>
      </w:pPr>
      <w:r>
        <w:rPr>
          <w:color w:val="888888"/>
          <w:sz w:val="18"/>
        </w:rPr>
        <w:t xml:space="preserve">来源：上海市嘉定区人民政府办公室　上海市嘉定区人民政府·安全生产事故调查处理</w:t>
      </w:r>
    </w:p>
    <w:p>
      <w:pPr>
        <w:spacing w:before="20" w:after="20"/>
      </w:pPr>
      <w:r>
        <w:rPr>
          <w:color w:val="888888"/>
          <w:sz w:val="18"/>
        </w:rPr>
        <w:t xml:space="preserve">原文链接：https://www.jiading.gov.cn/publicity/zhgk/shgysyjsxx/zhsgjyly/aqscsgtccl__publicity/fdzdgknr/zdly/aqscsgydczxx/sghpg/196440</w:t>
      </w:r>
    </w:p>
    <w:p>
      <w:pPr>
        <w:spacing w:before="20" w:after="20"/>
      </w:pPr>
      <w:r>
        <w:rPr>
          <w:color w:val="888888"/>
          <w:sz w:val="18"/>
        </w:rPr>
        <w:t xml:space="preserve">发布时间：2026-03-10　抓取时间：2026-10-06</w:t>
      </w:r>
    </w:p>
    <w:p/>
    <w:p>
      <w:pPr>
        <w:spacing w:line="360" w:lineRule="auto" w:before="60" w:after="60"/>
        <w:ind w:firstLine="480"/>
      </w:pPr>
      <w:r>
        <w:t xml:space="preserve">  无障碍版| 适老版 | 繁體版 | English </w:t>
      </w:r>
    </w:p>
    <w:p>
      <w:pPr>
        <w:spacing w:line="360" w:lineRule="auto" w:before="60" w:after="60"/>
        <w:ind w:firstLine="480"/>
      </w:pPr>
      <w:r>
        <w:t xml:space="preserve">•  一网通办 </w:t>
      </w:r>
    </w:p>
    <w:p>
      <w:pPr>
        <w:spacing w:line="360" w:lineRule="auto" w:before="60" w:after="60"/>
        <w:ind w:firstLine="480"/>
      </w:pPr>
      <w:r>
        <w:t xml:space="preserve">•  政府信息公开 </w:t>
      </w:r>
    </w:p>
    <w:p>
      <w:pPr>
        <w:spacing w:line="360" w:lineRule="auto" w:before="60" w:after="60"/>
        <w:ind w:firstLine="480"/>
      </w:pPr>
      <w:r>
        <w:t xml:space="preserve">•  政民互动 </w:t>
      </w:r>
    </w:p>
    <w:p>
      <w:pPr>
        <w:spacing w:line="360" w:lineRule="auto" w:before="60" w:after="60"/>
        <w:ind w:firstLine="480"/>
      </w:pPr>
      <w:r>
        <w:rPr>
          <w:i/>
        </w:rPr>
        <w:t xml:space="preserve">您的位置： </w:t>
      </w:r>
      首页 &gt;嘉定区人民政府办公室&gt;执行公开&gt;公益事业&gt;灾害事故救援领域&gt;安全生产事故调查处理&gt;正文
    </w:p>
    <w:p>
      <w:pPr>
        <w:spacing w:line="360" w:lineRule="auto" w:before="60" w:after="60"/>
        <w:ind w:firstLine="480"/>
      </w:pPr>
      <w:r>
        <w:t xml:space="preserve"> 嘉定南翔JDC2-0202单元33-02地块 示范区景观工程“5·2 ”一般其他爆炸 事故整改和防范措施落实情况评估报告</w:t>
      </w:r>
    </w:p>
    <w:p>
      <w:pPr>
        <w:spacing w:line="360" w:lineRule="auto" w:before="60" w:after="60"/>
        <w:ind w:firstLine="480"/>
      </w:pPr>
      <w:r>
        <w:t xml:space="preserve"> 发布日期：2026-03-10 来源：上海嘉定 浏览次数： 次</w:t>
      </w:r>
    </w:p>
    <w:p>
      <w:pPr>
        <w:spacing w:line="360" w:lineRule="auto" w:before="60" w:after="60"/>
        <w:ind w:firstLine="480"/>
      </w:pPr>
      <w:r>
        <w:t xml:space="preserve">2024年5月2日晚23时16分许，位于嘉定区南翔镇嘉前路鹤槎路口西侧100米处的JDC2-0202单元33-02地块示范区售楼处下沉式庭院施工现场，发生一起其他爆炸事故，造成6人受伤。</w:t>
      </w:r>
    </w:p>
    <w:p>
      <w:pPr>
        <w:spacing w:line="360" w:lineRule="auto" w:before="60" w:after="60"/>
        <w:ind w:firstLine="480"/>
      </w:pPr>
      <w:r>
        <w:t xml:space="preserve">事故发生后，依据相关法律法规，上海市嘉定区应急管理局会同相关部门组织事故调查组展开调查。事故调查报告于2024年9月18日获嘉定区人民政府批复同意。</w:t>
      </w:r>
    </w:p>
    <w:p>
      <w:pPr>
        <w:spacing w:line="360" w:lineRule="auto" w:before="60" w:after="60"/>
        <w:ind w:firstLine="480"/>
      </w:pPr>
      <w:r>
        <w:t xml:space="preserve">按照《中华人民共和国安全生产法》《生产安全事故防范和整改措施落实情况评估办法》（安委办〔2021〕4号）《国务院办公厅关于加强安全生产监管执法的通知》《上海市应急管理局关于生产安全事故后评估工作的指导意见》《上海市生产安全事故整改和防范措施落实情况评估办法》《嘉定区生产安全事故后评估工作实施意见》等相关法律法规和规范性文件要求，嘉定区应急局会同有关部门成立评估组，于2025年9月对相关单位整改和防范措施落实情况进行评估，形成本评估报告。</w:t>
      </w:r>
    </w:p>
    <w:p>
      <w:pPr>
        <w:spacing w:line="360" w:lineRule="auto" w:before="60" w:after="60"/>
        <w:ind w:firstLine="480"/>
      </w:pPr>
      <w:r>
        <w:t xml:space="preserve">一、基本情况</w:t>
      </w:r>
    </w:p>
    <w:p>
      <w:pPr>
        <w:spacing w:line="360" w:lineRule="auto" w:before="60" w:after="60"/>
        <w:ind w:firstLine="480"/>
      </w:pPr>
      <w:r>
        <w:t xml:space="preserve">按照“谁牵头调查、谁组织评估”原则，嘉定区应急局会同公安嘉定分局、区建管委、区总工会、区绿化市容局、南翔镇人民政府组成嘉定南翔JDC2-0202单元33-02地块示范区景观工程“5·2 ”一般其他爆炸事故整改和防范措施落实情况评估组（以下简称“评估组”），委托上海黛悟安全技术咨询有限公司专家参与评估。</w:t>
      </w:r>
    </w:p>
    <w:p>
      <w:pPr>
        <w:spacing w:line="360" w:lineRule="auto" w:before="60" w:after="60"/>
        <w:ind w:firstLine="480"/>
      </w:pPr>
      <w:r>
        <w:t xml:space="preserve">按照“科学严谨，依法依规，实事求是，注重实效”的原则，评估组对照《事故调查报告》及其批复要求，听取上海润喆翔云置业有限公司（以下简称润喆公司）的工作汇报，查阅相关台账资料，通过座谈问询、走访事发现场，逐项核查事故相关单位责任追究、整改和防范措施落实等情况，并结合专家意见，进行了综合评估并提出工作建议。</w:t>
      </w:r>
    </w:p>
    <w:p>
      <w:pPr>
        <w:spacing w:line="360" w:lineRule="auto" w:before="60" w:after="60"/>
        <w:ind w:firstLine="480"/>
      </w:pPr>
      <w:r>
        <w:t xml:space="preserve">二、事故处理落实情况</w:t>
      </w:r>
    </w:p>
    <w:p>
      <w:pPr>
        <w:spacing w:line="360" w:lineRule="auto" w:before="60" w:after="60"/>
        <w:ind w:firstLine="480"/>
      </w:pPr>
      <w:r>
        <w:t xml:space="preserve">（一）行政处罚落实情况</w:t>
      </w:r>
    </w:p>
    <w:p>
      <w:pPr>
        <w:spacing w:line="360" w:lineRule="auto" w:before="60" w:after="60"/>
        <w:ind w:firstLine="480"/>
      </w:pPr>
      <w:r>
        <w:t xml:space="preserve">1.2024年11月26日，嘉定区应急管理局按照责任认定及处理建议，对事故责任单位江苏百绿园林集团有限公司给予行政处罚。2024年12月11日，江苏百绿园林集团有限公司缴纳了行政处罚款。</w:t>
      </w:r>
    </w:p>
    <w:p>
      <w:pPr>
        <w:spacing w:line="360" w:lineRule="auto" w:before="60" w:after="60"/>
        <w:ind w:firstLine="480"/>
      </w:pPr>
      <w:r>
        <w:t xml:space="preserve">2.2024年11月26日，嘉定区应急管理局按照责任认定及处理建议，对事故责任单位上海润喆翔云置业有限公司给予行政处罚。2024年12月3日，上海润喆翔云置业有限公司缴纳了行政处罚款。</w:t>
      </w:r>
    </w:p>
    <w:p>
      <w:pPr>
        <w:spacing w:line="360" w:lineRule="auto" w:before="60" w:after="60"/>
        <w:ind w:firstLine="480"/>
      </w:pPr>
      <w:r>
        <w:t xml:space="preserve">（二）企业按有关规章制度处理落实情况</w:t>
      </w:r>
    </w:p>
    <w:p>
      <w:pPr>
        <w:spacing w:line="360" w:lineRule="auto" w:before="60" w:after="60"/>
        <w:ind w:firstLine="480"/>
      </w:pPr>
      <w:r>
        <w:t xml:space="preserve">1.上海润喆翔云置业有限公司对施工现场项目经理尤能给予通报批评处理，取消当年年度评选先进资格，六个月内不得晋升或高于原职务岗位，处罚3000元。</w:t>
      </w:r>
    </w:p>
    <w:p>
      <w:pPr>
        <w:spacing w:line="360" w:lineRule="auto" w:before="60" w:after="60"/>
        <w:ind w:firstLine="480"/>
      </w:pPr>
      <w:r>
        <w:t xml:space="preserve">2.江苏百绿园林集团有限公司对刘欢、申国超分别给予记大过处分,扣发连续12个月的全部绩效奖金，取消年度评优资格。评估时该单位已不在此地经营，在本区行政区域内无生产现场，暂不予现场核查。</w:t>
      </w:r>
    </w:p>
    <w:p>
      <w:pPr>
        <w:spacing w:line="360" w:lineRule="auto" w:before="60" w:after="60"/>
        <w:ind w:firstLine="480"/>
      </w:pPr>
      <w:r>
        <w:t xml:space="preserve">三、事故整改措施落实情况</w:t>
      </w:r>
    </w:p>
    <w:p>
      <w:pPr>
        <w:spacing w:line="360" w:lineRule="auto" w:before="60" w:after="60"/>
        <w:ind w:firstLine="480"/>
      </w:pPr>
      <w:r>
        <w:t xml:space="preserve">事故发生后，上海润喆翔云置业有限公司围绕建立健全安全生产规章制度、厘清岗位安全责任、加强隐患排查与整改闭环验证、各类人员安全教育培训等方面实施整改，采取了以下措施：</w:t>
      </w:r>
    </w:p>
    <w:p>
      <w:pPr>
        <w:spacing w:line="360" w:lineRule="auto" w:before="60" w:after="60"/>
        <w:ind w:firstLine="480"/>
      </w:pPr>
      <w:r>
        <w:t xml:space="preserve">（一）进一步健全安全生产规章制度、岗位安全责任。</w:t>
      </w:r>
    </w:p>
    <w:p>
      <w:pPr>
        <w:spacing w:line="360" w:lineRule="auto" w:before="60" w:after="60"/>
        <w:ind w:firstLine="480"/>
      </w:pPr>
      <w:r>
        <w:t xml:space="preserve">1.修订完善总包单位对分包照管职责清单、EHS奖惩细则、危险性较大的分部分项工程安全管理细则、岗位安全责任清单等制度规定，并落实执行。</w:t>
      </w:r>
    </w:p>
    <w:p>
      <w:pPr>
        <w:spacing w:line="360" w:lineRule="auto" w:before="60" w:after="60"/>
        <w:ind w:firstLine="480"/>
      </w:pPr>
      <w:r>
        <w:t xml:space="preserve">2.按照安全管理行为履职记录归档标准、EHS管理规定等制度要求，增强现场管理人员履职尽责责任意识，提高安全工作责任心，确保安全工作的每个环节平稳受控。</w:t>
      </w:r>
    </w:p>
    <w:p>
      <w:pPr>
        <w:spacing w:line="360" w:lineRule="auto" w:before="60" w:after="60"/>
        <w:ind w:firstLine="480"/>
      </w:pPr>
      <w:r>
        <w:t xml:space="preserve">（二）进一步加强隐患排查与整改闭环验证。</w:t>
      </w:r>
    </w:p>
    <w:p>
      <w:pPr>
        <w:spacing w:line="360" w:lineRule="auto" w:before="60" w:after="60"/>
        <w:ind w:firstLine="480"/>
      </w:pPr>
      <w:r>
        <w:t xml:space="preserve">1.项目负责人坚持每周带队对项目地块开展安全检查，保留周安全检查记录，并进行通报，督促整改。</w:t>
      </w:r>
    </w:p>
    <w:p>
      <w:pPr>
        <w:spacing w:line="360" w:lineRule="auto" w:before="60" w:after="60"/>
        <w:ind w:firstLine="480"/>
      </w:pPr>
      <w:r>
        <w:t xml:space="preserve">2.2025年7月25日-8月15日，开展4次安全隐患排查，查实各类安全隐患77项，整改77项，整改率100%。</w:t>
      </w:r>
    </w:p>
    <w:p>
      <w:pPr>
        <w:spacing w:line="360" w:lineRule="auto" w:before="60" w:after="60"/>
        <w:ind w:firstLine="480"/>
      </w:pPr>
      <w:r>
        <w:t xml:space="preserve">（三）进一步推进全员安全教育培训，提升员工安全意识。</w:t>
      </w:r>
    </w:p>
    <w:p>
      <w:pPr>
        <w:spacing w:line="360" w:lineRule="auto" w:before="60" w:after="60"/>
        <w:ind w:firstLine="480"/>
      </w:pPr>
      <w:r>
        <w:t xml:space="preserve">1.2025年6月，项目开展安全生产月活动，观看“人人讲安全、个个会应急”主题宣传片，5日，项目总经理就安全重点工作进行讲课，累计参与员工100人次。</w:t>
      </w:r>
    </w:p>
    <w:p>
      <w:pPr>
        <w:spacing w:line="360" w:lineRule="auto" w:before="60" w:after="60"/>
        <w:ind w:firstLine="480"/>
      </w:pPr>
      <w:r>
        <w:t xml:space="preserve">2.2025年7月，项目组织开展“夏季防暑降温安全知识培训”，结合夏季安全注意事项和工作特点，将要求讲深讲透，并组织安全考试，考试合格率100%，并对培训效果进行了评估，为以后的培训积累经验。</w:t>
      </w:r>
    </w:p>
    <w:p>
      <w:pPr>
        <w:spacing w:line="360" w:lineRule="auto" w:before="60" w:after="60"/>
        <w:ind w:firstLine="480"/>
      </w:pPr>
      <w:r>
        <w:t xml:space="preserve">四、评估结论</w:t>
      </w:r>
    </w:p>
    <w:p>
      <w:pPr>
        <w:spacing w:line="360" w:lineRule="auto" w:before="60" w:after="60"/>
        <w:ind w:firstLine="480"/>
      </w:pPr>
      <w:r>
        <w:t xml:space="preserve">评估组按照事故调查报告及其批复要求，经资料审查、现场核查、专业评查，对该起事故处理、整改和防范措施落实情况进行综合评估后认为：</w:t>
      </w:r>
    </w:p>
    <w:p>
      <w:pPr>
        <w:spacing w:line="360" w:lineRule="auto" w:before="60" w:after="60"/>
        <w:ind w:firstLine="480"/>
      </w:pPr>
      <w:r>
        <w:t xml:space="preserve">（一）嘉定区应急管理局已对事故相关责任单位及个人作出行政处罚和责任追究。</w:t>
      </w:r>
    </w:p>
    <w:p>
      <w:pPr>
        <w:spacing w:line="360" w:lineRule="auto" w:before="60" w:after="60"/>
        <w:ind w:firstLine="480"/>
      </w:pPr>
      <w:r>
        <w:t xml:space="preserve">（二）上海润喆翔云置业有限公司已履行行政处罚和个人处理，事故单位整改措施已落实。</w:t>
      </w:r>
    </w:p>
    <w:p>
      <w:pPr>
        <w:spacing w:line="360" w:lineRule="auto" w:before="60" w:after="60"/>
        <w:ind w:firstLine="480"/>
      </w:pPr>
      <w:r>
        <w:t xml:space="preserve">（三）江苏百绿园林集团有限公司及相关责任人责任追究工作已完成。</w:t>
      </w:r>
    </w:p>
    <w:p>
      <w:pPr>
        <w:spacing w:line="360" w:lineRule="auto" w:before="60" w:after="60"/>
        <w:ind w:firstLine="480"/>
      </w:pPr>
      <w:r>
        <w:t xml:space="preserve">五、工作建议</w:t>
      </w:r>
    </w:p>
    <w:p>
      <w:pPr>
        <w:spacing w:line="360" w:lineRule="auto" w:before="60" w:after="60"/>
        <w:ind w:firstLine="480"/>
      </w:pPr>
      <w:r>
        <w:t xml:space="preserve">上海润喆翔云置业有限公司应建立健全双重预防机制，通过‌风险分级管控‌和‌隐患排查治理‌两道防线，实现安全风险的全流程控制。应进一步做好分包施工项目的安全管理工作，做好安全资料管理，督促分包单位整理和保存安全检查记录、培训记录、设备维护记录等资料，确保资料真实、完整、有效，为安全管理提供数据支持。</w:t>
      </w:r>
    </w:p>
    <w:p>
      <w:pPr>
        <w:spacing w:line="360" w:lineRule="auto" w:before="60" w:after="60"/>
        <w:ind w:firstLine="480"/>
      </w:pPr>
      <w:r>
        <w:t xml:space="preserve"> </w:t>
      </w:r>
    </w:p>
    <w:p>
      <w:pPr>
        <w:spacing w:line="360" w:lineRule="auto" w:before="60" w:after="60"/>
        <w:ind w:firstLine="480"/>
      </w:pPr>
      <w:r>
        <w:t xml:space="preserve">嘉定南翔JDC2-0202单元33-02地块</w:t>
      </w:r>
    </w:p>
    <w:p>
      <w:pPr>
        <w:spacing w:line="360" w:lineRule="auto" w:before="60" w:after="60"/>
        <w:ind w:firstLine="480"/>
      </w:pPr>
      <w:r>
        <w:t xml:space="preserve">示范区景观工程“5·2 ”一般其他爆炸事故</w:t>
      </w:r>
    </w:p>
    <w:p>
      <w:pPr>
        <w:spacing w:line="360" w:lineRule="auto" w:before="60" w:after="60"/>
        <w:ind w:firstLine="480"/>
      </w:pPr>
      <w:r>
        <w:t xml:space="preserve">整改和防范措施落实情况评估组</w:t>
      </w:r>
    </w:p>
    <w:p>
      <w:pPr>
        <w:spacing w:line="360" w:lineRule="auto" w:before="60" w:after="60"/>
        <w:ind w:firstLine="480"/>
      </w:pPr>
      <w:r>
        <w:t xml:space="preserve">2026年3月10日</w:t>
      </w:r>
    </w:p>
    <w:p>
      <w:pPr>
        <w:spacing w:line="360" w:lineRule="auto" w:before="60" w:after="60"/>
        <w:ind w:firstLine="480"/>
      </w:pPr>
      <w:r>
        <w:t xml:space="preserve">嘉定南翔JDC2-0202单元33-02地块 示范区景观工程“5·2 ”一般其他爆炸 事故整改和防范措施落实情况评估报告.pdf</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分享到：</w:t>
      </w:r>
    </w:p>
    <w:p>
      <w:pPr>
        <w:spacing w:line="360" w:lineRule="auto" w:before="60" w:after="60"/>
        <w:ind w:firstLine="480"/>
      </w:pPr>
      <w:r>
        <w:t xml:space="preserve">【打印】</w:t>
      </w:r>
    </w:p>
    <w:p>
      <w:pPr>
        <w:spacing w:line="360" w:lineRule="auto" w:before="60" w:after="60"/>
        <w:ind w:firstLine="480"/>
      </w:pPr>
      <w:r>
        <w:t xml:space="preserve">【关闭】</w:t>
      </w:r>
    </w:p>
    <w:p>
      <w:pPr>
        <w:spacing w:line="360" w:lineRule="auto" w:before="60" w:after="60"/>
        <w:ind w:firstLine="480"/>
      </w:pPr>
      <w:r>
        <w:t xml:space="preserve">中共上海市嘉定区委员会 上海市嘉定区人民政府版权所有 网站地图</w:t>
      </w:r>
    </w:p>
    <w:p>
      <w:pPr>
        <w:spacing w:line="360" w:lineRule="auto" w:before="60" w:after="60"/>
        <w:ind w:firstLine="480"/>
      </w:pPr>
      <w:r>
        <w:t xml:space="preserve">沪公网安备 31011402003717号 ICP备案号：沪ICP备13001862-1 政府网站标识码：3101140038</w:t>
      </w:r>
    </w:p>
    <w:p>
      <w:pPr>
        <w:spacing w:line="360" w:lineRule="auto" w:before="60" w:after="60"/>
        <w:ind w:firstLine="480"/>
      </w:pPr>
      <w:r>
        <w:t xml:space="preserve">上海市嘉定区人民政府办公室 主管主办 网站联系方式：021-69989888</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