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嘉定安亭春浓路228号“4·9”一般机械伤害事故整改和防范措施落实情况评估报告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原文链接：https://www.jiading.gov.cn/publicity/zhgk/shgysyjsxx/zhsgjyly/aqscsgtccl__publicity/fdzdgknr/zdly/aqscsgydczxx/sghpg/201165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嘉定安亭春浓路 228 号“4·9”一般机械伤</w:t>
      </w:r>
    </w:p>
    <w:p>
      <w:pPr>
        <w:spacing w:line="360" w:lineRule="auto" w:before="60" w:after="60"/>
        <w:ind w:firstLine="480"/>
      </w:pPr>
      <w:r>
        <w:t xml:space="preserve">害事故整改和防范措施落实情况评估报告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2025 年 4 月 9 日 9 时 50 分许，位于嘉定区安亭镇春浓路</w:t>
      </w:r>
    </w:p>
    <w:p>
      <w:pPr>
        <w:spacing w:line="360" w:lineRule="auto" w:before="60" w:after="60"/>
        <w:ind w:firstLine="480"/>
      </w:pPr>
      <w:r>
        <w:t xml:space="preserve">228 号的北面厂房内，发生一起机械伤害事故，造成 1 人死亡，</w:t>
      </w:r>
    </w:p>
    <w:p>
      <w:pPr>
        <w:spacing w:line="360" w:lineRule="auto" w:before="60" w:after="60"/>
        <w:ind w:firstLine="480"/>
      </w:pPr>
      <w:r>
        <w:t xml:space="preserve">直接经济损失约人民币 105 万元。</w:t>
      </w:r>
    </w:p>
    <w:p>
      <w:pPr>
        <w:spacing w:line="360" w:lineRule="auto" w:before="60" w:after="60"/>
        <w:ind w:firstLine="480"/>
      </w:pPr>
      <w:r>
        <w:t xml:space="preserve">事故发生后，依据相关法律法规，上海市嘉定区应急管理</w:t>
      </w:r>
    </w:p>
    <w:p>
      <w:pPr>
        <w:spacing w:line="360" w:lineRule="auto" w:before="60" w:after="60"/>
        <w:ind w:firstLine="480"/>
      </w:pPr>
      <w:r>
        <w:t xml:space="preserve">局组织事故调查组其他成员单位展开调查。事故调查报告于</w:t>
      </w:r>
    </w:p>
    <w:p>
      <w:pPr>
        <w:spacing w:line="360" w:lineRule="auto" w:before="60" w:after="60"/>
        <w:ind w:firstLine="480"/>
      </w:pPr>
      <w:r>
        <w:t xml:space="preserve">2025 年 6 月 16 日获嘉定区人民政府批复同意。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和整改措施落实情况评估办法》（安委办〔2021〕4 号）《国务</w:t>
      </w:r>
    </w:p>
    <w:p>
      <w:pPr>
        <w:spacing w:line="360" w:lineRule="auto" w:before="60" w:after="60"/>
        <w:ind w:firstLine="480"/>
      </w:pPr>
      <w:r>
        <w:t xml:space="preserve">院办公厅关于加强安全生产监管执法的通知》《上海市应急管</w:t>
      </w:r>
    </w:p>
    <w:p>
      <w:pPr>
        <w:spacing w:line="360" w:lineRule="auto" w:before="60" w:after="60"/>
        <w:ind w:firstLine="480"/>
      </w:pPr>
      <w:r>
        <w:t xml:space="preserve">理局关于生产安全事故后评估工作的指导意见》《上海市生产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安全事故整改和防范措施落实情况评估办法》《嘉定区生产安</w:t>
      </w:r>
    </w:p>
    <w:p>
      <w:pPr>
        <w:spacing w:line="360" w:lineRule="auto" w:before="60" w:after="60"/>
        <w:ind w:firstLine="480"/>
      </w:pPr>
      <w:r>
        <w:t xml:space="preserve">全事故后评估工作实施意见》等相关法律法规和规范性文件要</w:t>
      </w:r>
    </w:p>
    <w:p>
      <w:pPr>
        <w:spacing w:line="360" w:lineRule="auto" w:before="60" w:after="60"/>
        <w:ind w:firstLine="480"/>
      </w:pPr>
      <w:r>
        <w:t xml:space="preserve">求，嘉定区应急局牵头其他事故调查组成员单位成立评估组，</w:t>
      </w:r>
    </w:p>
    <w:p>
      <w:pPr>
        <w:spacing w:line="360" w:lineRule="auto" w:before="60" w:after="60"/>
        <w:ind w:firstLine="480"/>
      </w:pPr>
      <w:r>
        <w:t xml:space="preserve">于 2026 年 4 月对相关单位整改和防范措施落实情况进行评估，</w:t>
      </w:r>
    </w:p>
    <w:p>
      <w:pPr>
        <w:spacing w:line="360" w:lineRule="auto" w:before="60" w:after="60"/>
        <w:ind w:firstLine="480"/>
      </w:pPr>
      <w:r>
        <w:t xml:space="preserve">形成本评估报告。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按照“谁牵头调查、谁组织评估”原则，嘉定区应急局会</w:t>
      </w:r>
    </w:p>
    <w:p>
      <w:pPr>
        <w:spacing w:line="360" w:lineRule="auto" w:before="60" w:after="60"/>
        <w:ind w:firstLine="480"/>
      </w:pPr>
      <w:r>
        <w:t xml:space="preserve">同区公安分局、区总工会、安亭镇人民政府和委托的安全生产</w:t>
      </w:r>
    </w:p>
    <w:p>
      <w:pPr>
        <w:spacing w:line="360" w:lineRule="auto" w:before="60" w:after="60"/>
        <w:ind w:firstLine="480"/>
      </w:pPr>
      <w:r>
        <w:t xml:space="preserve">技术服务机构组成嘉定安亭春浓路 228 号“4·9”一般机械伤</w:t>
      </w:r>
    </w:p>
    <w:p>
      <w:pPr>
        <w:spacing w:line="360" w:lineRule="auto" w:before="60" w:after="60"/>
        <w:ind w:firstLine="480"/>
      </w:pPr>
      <w:r>
        <w:t xml:space="preserve">害事故整改和防范措施落实情况评估组（以下简称“评估组”），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共同参与评估。</w:t>
      </w:r>
    </w:p>
    <w:p>
      <w:pPr>
        <w:spacing w:line="360" w:lineRule="auto" w:before="60" w:after="60"/>
        <w:ind w:firstLine="480"/>
      </w:pPr>
      <w:r>
        <w:t xml:space="preserve">按照“科学严谨，依法依规，实事求是，注重实效”的原</w:t>
      </w:r>
    </w:p>
    <w:p>
      <w:pPr>
        <w:spacing w:line="360" w:lineRule="auto" w:before="60" w:after="60"/>
        <w:ind w:firstLine="480"/>
      </w:pPr>
      <w:r>
        <w:t xml:space="preserve">则，评估组对照《事故调查报告》及其批复要求，听取上海康</w:t>
      </w:r>
    </w:p>
    <w:p>
      <w:pPr>
        <w:spacing w:line="360" w:lineRule="auto" w:before="60" w:after="60"/>
        <w:ind w:firstLine="480"/>
      </w:pPr>
      <w:r>
        <w:t xml:space="preserve">益经济发展公司、上海梦缘工艺品发展有限公司——该公司已</w:t>
      </w:r>
    </w:p>
    <w:p>
      <w:pPr>
        <w:spacing w:line="360" w:lineRule="auto" w:before="60" w:after="60"/>
        <w:ind w:firstLine="480"/>
      </w:pPr>
      <w:r>
        <w:t xml:space="preserve">于 2025 年 5 月 21 日进行了公司名称变更，现更名为“上海梦</w:t>
      </w:r>
    </w:p>
    <w:p>
      <w:pPr>
        <w:spacing w:line="360" w:lineRule="auto" w:before="60" w:after="60"/>
        <w:ind w:firstLine="480"/>
      </w:pPr>
      <w:r>
        <w:t xml:space="preserve">金缘科技发展有限公司”、上海盛视天辰文化传媒有限公司等</w:t>
      </w:r>
    </w:p>
    <w:p>
      <w:pPr>
        <w:spacing w:line="360" w:lineRule="auto" w:before="60" w:after="60"/>
        <w:ind w:firstLine="480"/>
      </w:pPr>
      <w:r>
        <w:t xml:space="preserve">单位的工作汇报，查阅相关台账资料，通过问询、走访事发现</w:t>
      </w:r>
    </w:p>
    <w:p>
      <w:pPr>
        <w:spacing w:line="360" w:lineRule="auto" w:before="60" w:after="60"/>
        <w:ind w:firstLine="480"/>
      </w:pPr>
      <w:r>
        <w:t xml:space="preserve">场，逐项核查事故相关单位责任追究、整改和防范措施落实等</w:t>
      </w:r>
    </w:p>
    <w:p>
      <w:pPr>
        <w:spacing w:line="360" w:lineRule="auto" w:before="60" w:after="60"/>
        <w:ind w:firstLine="480"/>
      </w:pPr>
      <w:r>
        <w:t xml:space="preserve">情况，并结合专家意见，进行了综合评估并提出工作建议。</w:t>
      </w:r>
    </w:p>
    <w:p>
      <w:pPr>
        <w:spacing w:line="360" w:lineRule="auto" w:before="60" w:after="60"/>
        <w:ind w:firstLine="480"/>
      </w:pPr>
      <w:r>
        <w:t xml:space="preserve">二、事故处理落实情况</w:t>
      </w:r>
    </w:p>
    <w:p>
      <w:pPr>
        <w:spacing w:line="360" w:lineRule="auto" w:before="60" w:after="60"/>
        <w:ind w:firstLine="480"/>
      </w:pPr>
      <w:r>
        <w:t xml:space="preserve">1.2025 年 8 月 14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处理建议，对事故责任人上海美帘达窗饰材料有限公司法定代</w:t>
      </w:r>
    </w:p>
    <w:p>
      <w:pPr>
        <w:spacing w:line="360" w:lineRule="auto" w:before="60" w:after="60"/>
        <w:ind w:firstLine="480"/>
      </w:pPr>
      <w:r>
        <w:t xml:space="preserve">表人徐学兵给予行政处罚。2025 年 8 月 26 日，徐学兵缴纳了</w:t>
      </w:r>
    </w:p>
    <w:p>
      <w:pPr>
        <w:spacing w:line="360" w:lineRule="auto" w:before="60" w:after="60"/>
        <w:ind w:firstLine="480"/>
      </w:pPr>
      <w:r>
        <w:t xml:space="preserve">行政处罚款。</w:t>
      </w:r>
    </w:p>
    <w:p>
      <w:pPr>
        <w:spacing w:line="360" w:lineRule="auto" w:before="60" w:after="60"/>
        <w:ind w:firstLine="480"/>
      </w:pPr>
      <w:r>
        <w:t xml:space="preserve">2.2025 年 8 月 14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处理建议，对事故责任人上海盛视天辰文化传媒有限公司股东、</w:t>
      </w:r>
    </w:p>
    <w:p>
      <w:pPr>
        <w:spacing w:line="360" w:lineRule="auto" w:before="60" w:after="60"/>
        <w:ind w:firstLine="480"/>
      </w:pPr>
      <w:r>
        <w:t xml:space="preserve">实际负责人王祖岳给予行政处罚。2025 年 8 月 15 日，王祖岳</w:t>
      </w:r>
    </w:p>
    <w:p>
      <w:pPr>
        <w:spacing w:line="360" w:lineRule="auto" w:before="60" w:after="60"/>
        <w:ind w:firstLine="480"/>
      </w:pPr>
      <w:r>
        <w:t xml:space="preserve">缴纳了行政处罚款。</w:t>
      </w:r>
    </w:p>
    <w:p>
      <w:pPr>
        <w:spacing w:line="360" w:lineRule="auto" w:before="60" w:after="60"/>
        <w:ind w:firstLine="480"/>
      </w:pPr>
      <w:r>
        <w:t xml:space="preserve">3.2025 年 8 月 14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处理建议，对事故责任人上海梦金缘科技发展有限公司副总经</w:t>
      </w:r>
    </w:p>
    <w:p>
      <w:pPr>
        <w:spacing w:line="360" w:lineRule="auto" w:before="60" w:after="60"/>
        <w:ind w:firstLine="480"/>
      </w:pPr>
      <w:r>
        <w:t xml:space="preserve">理、安全负责人杨寅给予行政处罚。2025 年 8 月 14 日，杨寅</w:t>
      </w:r>
    </w:p>
    <w:p>
      <w:pPr>
        <w:spacing w:line="360" w:lineRule="auto" w:before="60" w:after="60"/>
        <w:ind w:firstLine="480"/>
      </w:pPr>
      <w:r>
        <w:t xml:space="preserve">缴纳了行政处罚款。</w:t>
      </w:r>
    </w:p>
    <w:p>
      <w:pPr>
        <w:spacing w:line="360" w:lineRule="auto" w:before="60" w:after="60"/>
        <w:ind w:firstLine="480"/>
      </w:pPr>
      <w:r>
        <w:t xml:space="preserve">4.2025 年 8 月 14 日，嘉定区应急管理局按照责任认定及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处理建议，对事故责任人上海康益经济发展公司经理万剑锋给</w:t>
      </w:r>
    </w:p>
    <w:p>
      <w:pPr>
        <w:spacing w:line="360" w:lineRule="auto" w:before="60" w:after="60"/>
        <w:ind w:firstLine="480"/>
      </w:pPr>
      <w:r>
        <w:t xml:space="preserve">予行政处罚。2025 年 8 月 19 日，万剑锋缴纳了行政处罚款。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1.上海美帘达窗饰材料有限公司已于 2025 年 6 月 26 日从</w:t>
      </w:r>
    </w:p>
    <w:p>
      <w:pPr>
        <w:spacing w:line="360" w:lineRule="auto" w:before="60" w:after="60"/>
        <w:ind w:firstLine="480"/>
      </w:pPr>
      <w:r>
        <w:t xml:space="preserve">春浓路 228 号搬离，与上海盛视天辰文化传媒有限公司终止合</w:t>
      </w:r>
    </w:p>
    <w:p>
      <w:pPr>
        <w:spacing w:line="360" w:lineRule="auto" w:before="60" w:after="60"/>
        <w:ind w:firstLine="480"/>
      </w:pPr>
      <w:r>
        <w:t xml:space="preserve">同。评估时上海美帘达窗饰材料有限公司在本区行政区域内无</w:t>
      </w:r>
    </w:p>
    <w:p>
      <w:pPr>
        <w:spacing w:line="360" w:lineRule="auto" w:before="60" w:after="60"/>
        <w:ind w:firstLine="480"/>
      </w:pPr>
      <w:r>
        <w:t xml:space="preserve">其他生产现场，暂不予现场核查。</w:t>
      </w:r>
    </w:p>
    <w:p>
      <w:pPr>
        <w:spacing w:line="360" w:lineRule="auto" w:before="60" w:after="60"/>
        <w:ind w:firstLine="480"/>
      </w:pPr>
      <w:r>
        <w:t xml:space="preserve">2.上海盛视天辰文化传媒有限公司提供的《厂房升降机设</w:t>
      </w:r>
    </w:p>
    <w:p>
      <w:pPr>
        <w:spacing w:line="360" w:lineRule="auto" w:before="60" w:after="60"/>
        <w:ind w:firstLine="480"/>
      </w:pPr>
      <w:r>
        <w:t xml:space="preserve">备安全管理制度》等管理制度，从设备采购、安装，操作人员</w:t>
      </w:r>
    </w:p>
    <w:p>
      <w:pPr>
        <w:spacing w:line="360" w:lineRule="auto" w:before="60" w:after="60"/>
        <w:ind w:firstLine="480"/>
      </w:pPr>
      <w:r>
        <w:t xml:space="preserve">管理，日常维护保养，安全隐患整改，应急管理，培训教育等</w:t>
      </w:r>
    </w:p>
    <w:p>
      <w:pPr>
        <w:spacing w:line="360" w:lineRule="auto" w:before="60" w:after="60"/>
        <w:ind w:firstLine="480"/>
      </w:pPr>
      <w:r>
        <w:t xml:space="preserve">方面进行了明确和规定。</w:t>
      </w:r>
    </w:p>
    <w:p>
      <w:pPr>
        <w:spacing w:line="360" w:lineRule="auto" w:before="60" w:after="60"/>
        <w:ind w:firstLine="480"/>
      </w:pPr>
      <w:r>
        <w:t xml:space="preserve">2026 年 2 月 25 日，上海盛视天辰文化传媒有限公司委托</w:t>
      </w:r>
    </w:p>
    <w:p>
      <w:pPr>
        <w:spacing w:line="360" w:lineRule="auto" w:before="60" w:after="60"/>
        <w:ind w:firstLine="480"/>
      </w:pPr>
      <w:r>
        <w:t xml:space="preserve">杭州宇路通智能科技有限公司，对固定式升降平台进行了安全</w:t>
      </w:r>
    </w:p>
    <w:p>
      <w:pPr>
        <w:spacing w:line="360" w:lineRule="auto" w:before="60" w:after="60"/>
        <w:ind w:firstLine="480"/>
      </w:pPr>
      <w:r>
        <w:t xml:space="preserve">检测，并出具了《固定式升降平台安全检测评估报告》，检验</w:t>
      </w:r>
    </w:p>
    <w:p>
      <w:pPr>
        <w:spacing w:line="360" w:lineRule="auto" w:before="60" w:after="60"/>
        <w:ind w:firstLine="480"/>
      </w:pPr>
      <w:r>
        <w:t xml:space="preserve">结论全部符合要求。</w:t>
      </w:r>
    </w:p>
    <w:p>
      <w:pPr>
        <w:spacing w:line="360" w:lineRule="auto" w:before="60" w:after="60"/>
        <w:ind w:firstLine="480"/>
      </w:pPr>
      <w:r>
        <w:t xml:space="preserve">2026 年 4 月 15 日，组织 5 家租赁企业开展简易升降机安</w:t>
      </w:r>
    </w:p>
    <w:p>
      <w:pPr>
        <w:spacing w:line="360" w:lineRule="auto" w:before="60" w:after="60"/>
        <w:ind w:firstLine="480"/>
      </w:pPr>
      <w:r>
        <w:t xml:space="preserve">全培训，培训内容主要包括：基本认知、风险辨识、安全操作</w:t>
      </w:r>
    </w:p>
    <w:p>
      <w:pPr>
        <w:spacing w:line="360" w:lineRule="auto" w:before="60" w:after="60"/>
        <w:ind w:firstLine="480"/>
      </w:pPr>
      <w:r>
        <w:t xml:space="preserve">规程、维保要点、案例分析、应急处置等，并与参加培训的租</w:t>
      </w:r>
    </w:p>
    <w:p>
      <w:pPr>
        <w:spacing w:line="360" w:lineRule="auto" w:before="60" w:after="60"/>
        <w:ind w:firstLine="480"/>
      </w:pPr>
      <w:r>
        <w:t xml:space="preserve">赁企业签订《液压平台、简易升降机安全使用承诺书》。</w:t>
      </w:r>
    </w:p>
    <w:p>
      <w:pPr>
        <w:spacing w:line="360" w:lineRule="auto" w:before="60" w:after="60"/>
        <w:ind w:firstLine="480"/>
      </w:pPr>
      <w:r>
        <w:t xml:space="preserve">2025 年 6 月 18 日，分别与 9 家租赁企业签订《出租厂房、</w:t>
      </w:r>
    </w:p>
    <w:p>
      <w:pPr>
        <w:spacing w:line="360" w:lineRule="auto" w:before="60" w:after="60"/>
        <w:ind w:firstLine="480"/>
      </w:pPr>
      <w:r>
        <w:t xml:space="preserve">仓库安全管理协议》，明确双方在安全生产制度、管理机构、</w:t>
      </w:r>
    </w:p>
    <w:p>
      <w:pPr>
        <w:spacing w:line="360" w:lineRule="auto" w:before="60" w:after="60"/>
        <w:ind w:firstLine="480"/>
      </w:pPr>
      <w:r>
        <w:t xml:space="preserve">教育培训、装修改造、设备设施、危险作业、风险管控、隐患</w:t>
      </w:r>
    </w:p>
    <w:p>
      <w:pPr>
        <w:spacing w:line="360" w:lineRule="auto" w:before="60" w:after="60"/>
        <w:ind w:firstLine="480"/>
      </w:pPr>
      <w:r>
        <w:t xml:space="preserve">排查、应急处置等方面的职责义务，要求租赁企业严格履行安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全主体责任，确保服从统一协调管理。</w:t>
      </w:r>
    </w:p>
    <w:p>
      <w:pPr>
        <w:spacing w:line="360" w:lineRule="auto" w:before="60" w:after="60"/>
        <w:ind w:firstLine="480"/>
      </w:pPr>
      <w:r>
        <w:t xml:space="preserve">2026 年 1 月至 3 月，上海盛视天辰文化传媒有限公司针</w:t>
      </w:r>
    </w:p>
    <w:p>
      <w:pPr>
        <w:spacing w:line="360" w:lineRule="auto" w:before="60" w:after="60"/>
        <w:ind w:firstLine="480"/>
      </w:pPr>
      <w:r>
        <w:t xml:space="preserve">对升降机组织开展安全隐患排查 5 次，对查实的 4 项安全隐患</w:t>
      </w:r>
    </w:p>
    <w:p>
      <w:pPr>
        <w:spacing w:line="360" w:lineRule="auto" w:before="60" w:after="60"/>
        <w:ind w:firstLine="480"/>
      </w:pPr>
      <w:r>
        <w:t xml:space="preserve">落实了专项整改。</w:t>
      </w:r>
    </w:p>
    <w:p>
      <w:pPr>
        <w:spacing w:line="360" w:lineRule="auto" w:before="60" w:after="60"/>
        <w:ind w:firstLine="480"/>
      </w:pPr>
      <w:r>
        <w:t xml:space="preserve">3.上海梦金缘科技发展有限公司提供了《厂房出租安全管</w:t>
      </w:r>
    </w:p>
    <w:p>
      <w:pPr>
        <w:spacing w:line="360" w:lineRule="auto" w:before="60" w:after="60"/>
        <w:ind w:firstLine="480"/>
      </w:pPr>
      <w:r>
        <w:t xml:space="preserve">理规章制度》，明确了出租方和承租方的安全责任，在安全设</w:t>
      </w:r>
    </w:p>
    <w:p>
      <w:pPr>
        <w:spacing w:line="360" w:lineRule="auto" w:before="60" w:after="60"/>
        <w:ind w:firstLine="480"/>
      </w:pPr>
      <w:r>
        <w:t xml:space="preserve">施、用电安全、消防安全、特种设备货物装卸、车辆管理等 6</w:t>
      </w:r>
    </w:p>
    <w:p>
      <w:pPr>
        <w:spacing w:line="360" w:lineRule="auto" w:before="60" w:after="60"/>
        <w:ind w:firstLine="480"/>
      </w:pPr>
      <w:r>
        <w:t xml:space="preserve">个方面提出了具体的管理要求，确保合法租赁、规范管理。</w:t>
      </w:r>
    </w:p>
    <w:p>
      <w:pPr>
        <w:spacing w:line="360" w:lineRule="auto" w:before="60" w:after="60"/>
        <w:ind w:firstLine="480"/>
      </w:pPr>
      <w:r>
        <w:t xml:space="preserve">提供了 2025 年 6 月 1 日与上海盛视天辰文化传媒有限公</w:t>
      </w:r>
    </w:p>
    <w:p>
      <w:pPr>
        <w:spacing w:line="360" w:lineRule="auto" w:before="60" w:after="60"/>
        <w:ind w:firstLine="480"/>
      </w:pPr>
      <w:r>
        <w:t xml:space="preserve">司签订的《出租厂房（附属场所）安全生产管理协议》，约定</w:t>
      </w:r>
    </w:p>
    <w:p>
      <w:pPr>
        <w:spacing w:line="360" w:lineRule="auto" w:before="60" w:after="60"/>
        <w:ind w:firstLine="480"/>
      </w:pPr>
      <w:r>
        <w:t xml:space="preserve">双方在安全生产管理中的职责，以及 10 项安全生产管理要求，</w:t>
      </w:r>
    </w:p>
    <w:p>
      <w:pPr>
        <w:spacing w:line="360" w:lineRule="auto" w:before="60" w:after="60"/>
        <w:ind w:firstLine="480"/>
      </w:pPr>
      <w:r>
        <w:t xml:space="preserve">双方均指定专人负责，履行各自的安全职责。</w:t>
      </w:r>
    </w:p>
    <w:p>
      <w:pPr>
        <w:spacing w:line="360" w:lineRule="auto" w:before="60" w:after="60"/>
        <w:ind w:firstLine="480"/>
      </w:pPr>
      <w:r>
        <w:t xml:space="preserve">2026 年 1 月至 3 月，上海梦金缘科技发展有限公司组织</w:t>
      </w:r>
    </w:p>
    <w:p>
      <w:pPr>
        <w:spacing w:line="360" w:lineRule="auto" w:before="60" w:after="60"/>
        <w:ind w:firstLine="480"/>
      </w:pPr>
      <w:r>
        <w:t xml:space="preserve">开展安全检查 3 次，督促上海盛视天辰文化传媒有限公司整改</w:t>
      </w:r>
    </w:p>
    <w:p>
      <w:pPr>
        <w:spacing w:line="360" w:lineRule="auto" w:before="60" w:after="60"/>
        <w:ind w:firstLine="480"/>
      </w:pPr>
      <w:r>
        <w:t xml:space="preserve">安全隐患 3 项，并提供了《厂房承租方安全检查记录表》等材</w:t>
      </w:r>
    </w:p>
    <w:p>
      <w:pPr>
        <w:spacing w:line="360" w:lineRule="auto" w:before="60" w:after="60"/>
        <w:ind w:firstLine="480"/>
      </w:pPr>
      <w:r>
        <w:t xml:space="preserve">料。</w:t>
      </w:r>
    </w:p>
    <w:p>
      <w:pPr>
        <w:spacing w:line="360" w:lineRule="auto" w:before="60" w:after="60"/>
        <w:ind w:firstLine="480"/>
      </w:pPr>
      <w:r>
        <w:t xml:space="preserve">上海康益经济发展公司提供了《厂房租赁安全管理制度》，</w:t>
      </w:r>
    </w:p>
    <w:p>
      <w:pPr>
        <w:spacing w:line="360" w:lineRule="auto" w:before="60" w:after="60"/>
        <w:ind w:firstLine="480"/>
      </w:pPr>
      <w:r>
        <w:t xml:space="preserve">明确了出租人 9 项安全管理职责、承租人 11 项安全管理职责，</w:t>
      </w:r>
    </w:p>
    <w:p>
      <w:pPr>
        <w:spacing w:line="360" w:lineRule="auto" w:before="60" w:after="60"/>
        <w:ind w:firstLine="480"/>
      </w:pPr>
      <w:r>
        <w:t xml:space="preserve">涵盖日常巡查、隐患闭环、应急预案、培训考核等全链条管理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上海康益经济发展公司于 2026 年 1 月 1 日与上海梦金缘</w:t>
      </w:r>
    </w:p>
    <w:p>
      <w:pPr>
        <w:spacing w:line="360" w:lineRule="auto" w:before="60" w:after="60"/>
        <w:ind w:firstLine="480"/>
      </w:pPr>
      <w:r>
        <w:t xml:space="preserve">科技发展有限公司签订了《出租厂房、仓库安全管理协议》，</w:t>
      </w:r>
    </w:p>
    <w:p>
      <w:pPr>
        <w:spacing w:line="360" w:lineRule="auto" w:before="60" w:after="60"/>
        <w:ind w:firstLine="480"/>
      </w:pPr>
      <w:r>
        <w:t xml:space="preserve">进一步细化了安全责任划分与违约考核，将安全主体责任压实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到位。2026 年 1 月至 3 月，上海康益经济发展公司开展安全</w:t>
      </w:r>
    </w:p>
    <w:p>
      <w:pPr>
        <w:spacing w:line="360" w:lineRule="auto" w:before="60" w:after="60"/>
        <w:ind w:firstLine="480"/>
      </w:pPr>
      <w:r>
        <w:t xml:space="preserve">检查 3 次，在安全警示标志、电动车停放充电、消防器材配置</w:t>
      </w:r>
    </w:p>
    <w:p>
      <w:pPr>
        <w:spacing w:line="360" w:lineRule="auto" w:before="60" w:after="60"/>
        <w:ind w:firstLine="480"/>
      </w:pPr>
      <w:r>
        <w:t xml:space="preserve">等方面督促整改闭环 3 项安全问题，并提供了整改前、后的照</w:t>
      </w:r>
    </w:p>
    <w:p>
      <w:pPr>
        <w:spacing w:line="360" w:lineRule="auto" w:before="60" w:after="60"/>
        <w:ind w:firstLine="480"/>
      </w:pPr>
      <w:r>
        <w:t xml:space="preserve">片及《安全检查记录》等材料。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评估组按照事故调查报告及其批复要求，经资料审查、现</w:t>
      </w:r>
    </w:p>
    <w:p>
      <w:pPr>
        <w:spacing w:line="360" w:lineRule="auto" w:before="60" w:after="60"/>
        <w:ind w:firstLine="480"/>
      </w:pPr>
      <w:r>
        <w:t xml:space="preserve">场核查、专业评查，对该起事故处理、整改和防范措施落实情</w:t>
      </w:r>
    </w:p>
    <w:p>
      <w:pPr>
        <w:spacing w:line="360" w:lineRule="auto" w:before="60" w:after="60"/>
        <w:ind w:firstLine="480"/>
      </w:pPr>
      <w:r>
        <w:t xml:space="preserve">况进行综合评估后认为：</w:t>
      </w:r>
    </w:p>
    <w:p>
      <w:pPr>
        <w:spacing w:line="360" w:lineRule="auto" w:before="60" w:after="60"/>
        <w:ind w:firstLine="480"/>
      </w:pPr>
      <w:r>
        <w:t xml:space="preserve">（一）嘉定区应急管理局已对事故相关责任人作出行政处</w:t>
      </w:r>
    </w:p>
    <w:p>
      <w:pPr>
        <w:spacing w:line="360" w:lineRule="auto" w:before="60" w:after="60"/>
        <w:ind w:firstLine="480"/>
      </w:pPr>
      <w:r>
        <w:t xml:space="preserve">罚和责任追究。</w:t>
      </w:r>
    </w:p>
    <w:p>
      <w:pPr>
        <w:spacing w:line="360" w:lineRule="auto" w:before="60" w:after="60"/>
        <w:ind w:firstLine="480"/>
      </w:pPr>
      <w:r>
        <w:t xml:space="preserve">（二）上海盛视天辰文化传媒有限公司相关责任人责任追</w:t>
      </w:r>
    </w:p>
    <w:p>
      <w:pPr>
        <w:spacing w:line="360" w:lineRule="auto" w:before="60" w:after="60"/>
        <w:ind w:firstLine="480"/>
      </w:pPr>
      <w:r>
        <w:t xml:space="preserve">究工作已完成，事故单位整改措施已落实。</w:t>
      </w:r>
    </w:p>
    <w:p>
      <w:pPr>
        <w:spacing w:line="360" w:lineRule="auto" w:before="60" w:after="60"/>
        <w:ind w:firstLine="480"/>
      </w:pPr>
      <w:r>
        <w:t xml:space="preserve">（三）上海梦金缘科技发展有限公司相关责任人责任追究</w:t>
      </w:r>
    </w:p>
    <w:p>
      <w:pPr>
        <w:spacing w:line="360" w:lineRule="auto" w:before="60" w:after="60"/>
        <w:ind w:firstLine="480"/>
      </w:pPr>
      <w:r>
        <w:t xml:space="preserve">工作已完成，事故单位整改措施已落实。</w:t>
      </w:r>
    </w:p>
    <w:p>
      <w:pPr>
        <w:spacing w:line="360" w:lineRule="auto" w:before="60" w:after="60"/>
        <w:ind w:firstLine="480"/>
      </w:pPr>
      <w:r>
        <w:t xml:space="preserve">（四）上海康益经济发展公司相关责任人责任追究工作已</w:t>
      </w:r>
    </w:p>
    <w:p>
      <w:pPr>
        <w:spacing w:line="360" w:lineRule="auto" w:before="60" w:after="60"/>
        <w:ind w:firstLine="480"/>
      </w:pPr>
      <w:r>
        <w:t xml:space="preserve">完成，事故单位整改措施已落实。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（一）上海盛视天辰文化传媒有限公司作为厂房仓库出租</w:t>
      </w:r>
    </w:p>
    <w:p>
      <w:pPr>
        <w:spacing w:line="360" w:lineRule="auto" w:before="60" w:after="60"/>
        <w:ind w:firstLine="480"/>
      </w:pPr>
      <w:r>
        <w:t xml:space="preserve">单位，对厂区的公用部位以及各租赁单位开展安全监管，对出</w:t>
      </w:r>
    </w:p>
    <w:p>
      <w:pPr>
        <w:spacing w:line="360" w:lineRule="auto" w:before="60" w:after="60"/>
        <w:ind w:firstLine="480"/>
      </w:pPr>
      <w:r>
        <w:t xml:space="preserve">租场所的安全生产负有全面管理主体责任，具体要求如下：</w:t>
      </w:r>
    </w:p>
    <w:p>
      <w:pPr>
        <w:spacing w:line="360" w:lineRule="auto" w:before="60" w:after="60"/>
        <w:ind w:firstLine="480"/>
      </w:pPr>
      <w:r>
        <w:t xml:space="preserve">1.对现场灭火器进行逐一检查，核对生产日期、维修日期、</w:t>
      </w:r>
    </w:p>
    <w:p>
      <w:pPr>
        <w:spacing w:line="360" w:lineRule="auto" w:before="60" w:after="60"/>
        <w:ind w:firstLine="480"/>
      </w:pPr>
      <w:r>
        <w:t xml:space="preserve">压力表指针状态、筒体外观，标记失效、过期、损坏的灭火器。</w:t>
      </w:r>
    </w:p>
    <w:p>
      <w:pPr>
        <w:spacing w:line="360" w:lineRule="auto" w:before="60" w:after="60"/>
        <w:ind w:firstLine="480"/>
      </w:pPr>
      <w:r>
        <w:t xml:space="preserve">立即移除失效灭火器，联系具备资质的消防器材单位，对可维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修的灭火器进行充装、维修，对达到报废年限的灭火器予以报</w:t>
      </w:r>
    </w:p>
    <w:p>
      <w:pPr>
        <w:spacing w:line="360" w:lineRule="auto" w:before="60" w:after="60"/>
        <w:ind w:firstLine="480"/>
      </w:pPr>
      <w:r>
        <w:t xml:space="preserve">废并更换新的合格灭火器。</w:t>
      </w:r>
    </w:p>
    <w:p>
      <w:pPr>
        <w:spacing w:line="360" w:lineRule="auto" w:before="60" w:after="60"/>
        <w:ind w:firstLine="480"/>
      </w:pPr>
      <w:r>
        <w:t xml:space="preserve">2.对使用危险化学品（氩气瓶等）的租赁企业加强现场监</w:t>
      </w:r>
    </w:p>
    <w:p>
      <w:pPr>
        <w:spacing w:line="360" w:lineRule="auto" w:before="60" w:after="60"/>
        <w:ind w:firstLine="480"/>
      </w:pPr>
      <w:r>
        <w:t xml:space="preserve">管，如：气瓶得到防倾倒措施、临时存放点张贴的安全警示标</w:t>
      </w:r>
    </w:p>
    <w:p>
      <w:pPr>
        <w:spacing w:line="360" w:lineRule="auto" w:before="60" w:after="60"/>
        <w:ind w:firstLine="480"/>
      </w:pPr>
      <w:r>
        <w:t xml:space="preserve">志、气瓶的各类安全附件（皮管卡箍、减压器表具等），严格</w:t>
      </w:r>
    </w:p>
    <w:p>
      <w:pPr>
        <w:spacing w:line="360" w:lineRule="auto" w:before="60" w:after="60"/>
        <w:ind w:firstLine="480"/>
      </w:pPr>
      <w:r>
        <w:t xml:space="preserve">落实执行相关法律法规标准。</w:t>
      </w:r>
    </w:p>
    <w:p>
      <w:pPr>
        <w:spacing w:line="360" w:lineRule="auto" w:before="60" w:after="60"/>
        <w:ind w:firstLine="480"/>
      </w:pPr>
      <w:r>
        <w:t xml:space="preserve">3.对厂区内的电气线路、安全用电方面加强监管，确保线</w:t>
      </w:r>
    </w:p>
    <w:p>
      <w:pPr>
        <w:spacing w:line="360" w:lineRule="auto" w:before="60" w:after="60"/>
        <w:ind w:firstLine="480"/>
      </w:pPr>
      <w:r>
        <w:t xml:space="preserve">路全穿管、密封、无接头、分回路；无高温灯、无临时线、无</w:t>
      </w:r>
    </w:p>
    <w:p>
      <w:pPr>
        <w:spacing w:line="360" w:lineRule="auto" w:before="60" w:after="60"/>
        <w:ind w:firstLine="480"/>
      </w:pPr>
      <w:r>
        <w:t xml:space="preserve">私拉乱接现象；定期开展检测、电工作业人员持证作业、隐患</w:t>
      </w:r>
    </w:p>
    <w:p>
      <w:pPr>
        <w:spacing w:line="360" w:lineRule="auto" w:before="60" w:after="60"/>
        <w:ind w:firstLine="480"/>
      </w:pPr>
      <w:r>
        <w:t xml:space="preserve">整改闭环等，确保厂房仓库用电全过程安全可控。</w:t>
      </w:r>
    </w:p>
    <w:p>
      <w:pPr>
        <w:spacing w:line="360" w:lineRule="auto" w:before="60" w:after="60"/>
        <w:ind w:firstLine="480"/>
      </w:pPr>
      <w:r>
        <w:t xml:space="preserve">4.对厂区内涉及特种作业操作的人员加强审核，范围包括</w:t>
      </w:r>
    </w:p>
    <w:p>
      <w:pPr>
        <w:spacing w:line="360" w:lineRule="auto" w:before="60" w:after="60"/>
        <w:ind w:firstLine="480"/>
      </w:pPr>
      <w:r>
        <w:t xml:space="preserve">租赁企业所有用工形式，如：正式工、劳务派遣、外包、临时</w:t>
      </w:r>
    </w:p>
    <w:p>
      <w:pPr>
        <w:spacing w:line="360" w:lineRule="auto" w:before="60" w:after="60"/>
        <w:ind w:firstLine="480"/>
      </w:pPr>
      <w:r>
        <w:t xml:space="preserve">人员等。特种作业人员必须经过专门安全技术培训并考核合格，</w:t>
      </w:r>
    </w:p>
    <w:p>
      <w:pPr>
        <w:spacing w:line="360" w:lineRule="auto" w:before="60" w:after="60"/>
        <w:ind w:firstLine="480"/>
      </w:pPr>
      <w:r>
        <w:t xml:space="preserve">取得有效特种作业操作证后方可上岗，租赁企业需建立台账、</w:t>
      </w:r>
    </w:p>
    <w:p>
      <w:pPr>
        <w:spacing w:line="360" w:lineRule="auto" w:before="60" w:after="60"/>
        <w:ind w:firstLine="480"/>
      </w:pPr>
      <w:r>
        <w:t xml:space="preserve">核查证书、开展再培训，严禁无证、过期人员从事特种作业，</w:t>
      </w:r>
    </w:p>
    <w:p>
      <w:pPr>
        <w:spacing w:line="360" w:lineRule="auto" w:before="60" w:after="60"/>
        <w:ind w:firstLine="480"/>
      </w:pPr>
      <w:r>
        <w:t xml:space="preserve">防范事故发生。</w:t>
      </w:r>
    </w:p>
    <w:p>
      <w:pPr>
        <w:spacing w:line="360" w:lineRule="auto" w:before="60" w:after="60"/>
        <w:ind w:firstLine="480"/>
      </w:pPr>
      <w:r>
        <w:t xml:space="preserve">（二）上海梦金缘科技发展有限公司、上海康益经济发展</w:t>
      </w:r>
    </w:p>
    <w:p>
      <w:pPr>
        <w:spacing w:line="360" w:lineRule="auto" w:before="60" w:after="60"/>
        <w:ind w:firstLine="480"/>
      </w:pPr>
      <w:r>
        <w:t xml:space="preserve">公司作为厂房仓库的出租方（业主、产权人），有不可推卸、</w:t>
      </w:r>
    </w:p>
    <w:p>
      <w:pPr>
        <w:spacing w:line="360" w:lineRule="auto" w:before="60" w:after="60"/>
        <w:ind w:firstLine="480"/>
      </w:pPr>
      <w:r>
        <w:t xml:space="preserve">不可完全转嫁的安全生产责任，核心的安全生产工作是严格审</w:t>
      </w:r>
    </w:p>
    <w:p>
      <w:pPr>
        <w:spacing w:line="360" w:lineRule="auto" w:before="60" w:after="60"/>
        <w:ind w:firstLine="480"/>
      </w:pPr>
      <w:r>
        <w:t xml:space="preserve">查租赁单位资质、不租给无资质、不合规的单位；签订安全生</w:t>
      </w:r>
    </w:p>
    <w:p>
      <w:pPr>
        <w:spacing w:line="360" w:lineRule="auto" w:before="60" w:after="60"/>
        <w:ind w:firstLine="480"/>
      </w:pPr>
      <w:r>
        <w:t xml:space="preserve">产管理协议（含消防安全责任要求）、书面交底、留痕存档；</w:t>
      </w:r>
    </w:p>
    <w:p>
      <w:pPr>
        <w:spacing w:line="360" w:lineRule="auto" w:before="60" w:after="60"/>
        <w:ind w:firstLine="480"/>
      </w:pPr>
      <w:r>
        <w:t xml:space="preserve">保障建筑、消防、电气、防雷基础合格；统一协调、每月检查、</w:t>
      </w:r>
    </w:p>
    <w:p>
      <w:pPr>
        <w:spacing w:line="360" w:lineRule="auto" w:before="60" w:after="60"/>
        <w:ind w:firstLine="480"/>
      </w:pPr>
      <w:r>
        <w:t xml:space="preserve">闭环整改；维护公共设施、并定期检测；组织演练、监督培训、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应急联动；不甩锅、不缺位、全程履责。</w:t>
      </w:r>
    </w:p>
    <w:p>
      <w:pPr>
        <w:spacing w:line="360" w:lineRule="auto" w:before="60" w:after="60"/>
        <w:ind w:firstLine="480"/>
      </w:pPr>
      <w:r>
        <w:t xml:space="preserve">嘉定安亭春浓路 228 号“4·9”</w:t>
      </w:r>
    </w:p>
    <w:p>
      <w:pPr>
        <w:spacing w:line="360" w:lineRule="auto" w:before="60" w:after="60"/>
        <w:ind w:firstLine="480"/>
      </w:pPr>
      <w:r>
        <w:t xml:space="preserve">一般机械伤害事故后评估组</w:t>
      </w:r>
    </w:p>
    <w:p>
      <w:pPr>
        <w:spacing w:line="360" w:lineRule="auto" w:before="60" w:after="60"/>
        <w:ind w:firstLine="480"/>
      </w:pPr>
      <w:r>
        <w:t xml:space="preserve">2026 年 7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