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嘉定南翔翔江公路1235号“6·5” 一般物体打击事故整改和防范措施落实情况评估报告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原文链接：https://www.jiading.gov.cn/publicity/zhgk/shgysyjsxx/zhsgjyly/aqscsgtccl__publicity/fdzdgknr/zdly/aqscsgydczxx/sghpg/201167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嘉定南翔翔江公路 1235 号“6·5”</w:t>
      </w:r>
    </w:p>
    <w:p>
      <w:pPr>
        <w:spacing w:line="360" w:lineRule="auto" w:before="60" w:after="60"/>
        <w:ind w:firstLine="480"/>
      </w:pPr>
      <w:r>
        <w:t xml:space="preserve">一般物体打击事故整改和防范措施落实情况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6 月 5 日 10 时许，位于嘉定区南翔镇翔江公路 1235</w:t>
      </w:r>
    </w:p>
    <w:p>
      <w:pPr>
        <w:spacing w:line="360" w:lineRule="auto" w:before="60" w:after="60"/>
        <w:ind w:firstLine="480"/>
      </w:pPr>
      <w:r>
        <w:t xml:space="preserve">号的上海鑫溧起重机械工程有限公司场地上，发生一起物体打</w:t>
      </w:r>
    </w:p>
    <w:p>
      <w:pPr>
        <w:spacing w:line="360" w:lineRule="auto" w:before="60" w:after="60"/>
        <w:ind w:firstLine="480"/>
      </w:pPr>
      <w:r>
        <w:t xml:space="preserve">击事故，造成 1 人死亡。</w:t>
      </w:r>
    </w:p>
    <w:p>
      <w:pPr>
        <w:spacing w:line="360" w:lineRule="auto" w:before="60" w:after="60"/>
        <w:ind w:firstLine="480"/>
      </w:pPr>
      <w:r>
        <w:t xml:space="preserve">事故发生后，依据相关法律法规，上海市嘉定区应急管理</w:t>
      </w:r>
    </w:p>
    <w:p>
      <w:pPr>
        <w:spacing w:line="360" w:lineRule="auto" w:before="60" w:after="60"/>
        <w:ind w:firstLine="480"/>
      </w:pPr>
      <w:r>
        <w:t xml:space="preserve">局牵头相关部门组成事故调查组展开调查。事故调查报告于</w:t>
      </w:r>
    </w:p>
    <w:p>
      <w:pPr>
        <w:spacing w:line="360" w:lineRule="auto" w:before="60" w:after="60"/>
        <w:ind w:firstLine="480"/>
      </w:pPr>
      <w:r>
        <w:t xml:space="preserve">2025 年 9 月 4 日获嘉定区人民政府批复同意。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和整改措施落实情况评估办法》（安委办〔2021〕4 号）《国务</w:t>
      </w:r>
    </w:p>
    <w:p>
      <w:pPr>
        <w:spacing w:line="360" w:lineRule="auto" w:before="60" w:after="60"/>
        <w:ind w:firstLine="480"/>
      </w:pPr>
      <w:r>
        <w:t xml:space="preserve">院办公厅关于加强安全生产监管执法的通知》《上海市应急管</w:t>
      </w:r>
    </w:p>
    <w:p>
      <w:pPr>
        <w:spacing w:line="360" w:lineRule="auto" w:before="60" w:after="60"/>
        <w:ind w:firstLine="480"/>
      </w:pPr>
      <w:r>
        <w:t xml:space="preserve">理局关于生产安全事故后评估工作的指导意见》《上海市生产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安全事故整改和防范措施落实情况评估办法》《嘉定区生产安</w:t>
      </w:r>
    </w:p>
    <w:p>
      <w:pPr>
        <w:spacing w:line="360" w:lineRule="auto" w:before="60" w:after="60"/>
        <w:ind w:firstLine="480"/>
      </w:pPr>
      <w:r>
        <w:t xml:space="preserve">全事故后评估工作实施意见》等相关法律法规和规范性文件要</w:t>
      </w:r>
    </w:p>
    <w:p>
      <w:pPr>
        <w:spacing w:line="360" w:lineRule="auto" w:before="60" w:after="60"/>
        <w:ind w:firstLine="480"/>
      </w:pPr>
      <w:r>
        <w:t xml:space="preserve">求，嘉定区应急局组织事故调查组其他成员单位成立评估组，</w:t>
      </w:r>
    </w:p>
    <w:p>
      <w:pPr>
        <w:spacing w:line="360" w:lineRule="auto" w:before="60" w:after="60"/>
        <w:ind w:firstLine="480"/>
      </w:pPr>
      <w:r>
        <w:t xml:space="preserve">于 2026 年 5 月对相关单位整改和防范措施落实情况进行评估，</w:t>
      </w:r>
    </w:p>
    <w:p>
      <w:pPr>
        <w:spacing w:line="360" w:lineRule="auto" w:before="60" w:after="60"/>
        <w:ind w:firstLine="480"/>
      </w:pPr>
      <w:r>
        <w:t xml:space="preserve">形成本评估报告。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按照“谁牵头调查、谁组织评估”原则，嘉定区应急局牵</w:t>
      </w:r>
    </w:p>
    <w:p>
      <w:pPr>
        <w:spacing w:line="360" w:lineRule="auto" w:before="60" w:after="60"/>
        <w:ind w:firstLine="480"/>
      </w:pPr>
      <w:r>
        <w:t xml:space="preserve">头区公安分局、区交通委、区总工会、南翔镇人民政府、委托</w:t>
      </w:r>
    </w:p>
    <w:p>
      <w:pPr>
        <w:spacing w:line="360" w:lineRule="auto" w:before="60" w:after="60"/>
        <w:ind w:firstLine="480"/>
      </w:pPr>
      <w:r>
        <w:t xml:space="preserve">安全生产技术服务机构组成嘉定南翔翔江公路 1235 号“6·5”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一般物体打击事故整改和防范措施落实情况评估组（以下简称</w:t>
      </w:r>
    </w:p>
    <w:p>
      <w:pPr>
        <w:spacing w:line="360" w:lineRule="auto" w:before="60" w:after="60"/>
        <w:ind w:firstLine="480"/>
      </w:pPr>
      <w:r>
        <w:t xml:space="preserve">“评估组”），共同参与评估。</w:t>
      </w:r>
    </w:p>
    <w:p>
      <w:pPr>
        <w:spacing w:line="360" w:lineRule="auto" w:before="60" w:after="60"/>
        <w:ind w:firstLine="480"/>
      </w:pPr>
      <w:r>
        <w:t xml:space="preserve">按照“科学严谨，依法依规，实事求是，注重实效”的原</w:t>
      </w:r>
    </w:p>
    <w:p>
      <w:pPr>
        <w:spacing w:line="360" w:lineRule="auto" w:before="60" w:after="60"/>
        <w:ind w:firstLine="480"/>
      </w:pPr>
      <w:r>
        <w:t xml:space="preserve">则，评估组对照《事故调查报告》及其批复要求，联系事故责</w:t>
      </w:r>
    </w:p>
    <w:p>
      <w:pPr>
        <w:spacing w:line="360" w:lineRule="auto" w:before="60" w:after="60"/>
        <w:ind w:firstLine="480"/>
      </w:pPr>
      <w:r>
        <w:t xml:space="preserve">任单位。经核实，上海鑫溧起重机械工程有限公司已于 2026</w:t>
      </w:r>
    </w:p>
    <w:p>
      <w:pPr>
        <w:spacing w:line="360" w:lineRule="auto" w:before="60" w:after="60"/>
        <w:ind w:firstLine="480"/>
      </w:pPr>
      <w:r>
        <w:t xml:space="preserve">年 5 月停产，终止各项经营活动，所以无法对该单位开展现场</w:t>
      </w:r>
    </w:p>
    <w:p>
      <w:pPr>
        <w:spacing w:line="360" w:lineRule="auto" w:before="60" w:after="60"/>
        <w:ind w:firstLine="480"/>
      </w:pPr>
      <w:r>
        <w:t xml:space="preserve">专业性评估工作。上海芳强物流有限公司法定代表人电话无人</w:t>
      </w:r>
    </w:p>
    <w:p>
      <w:pPr>
        <w:spacing w:line="360" w:lineRule="auto" w:before="60" w:after="60"/>
        <w:ind w:firstLine="480"/>
      </w:pPr>
      <w:r>
        <w:t xml:space="preserve">接听，未能与该公司建立有效沟通，相关现场专业性评估工作</w:t>
      </w:r>
    </w:p>
    <w:p>
      <w:pPr>
        <w:spacing w:line="360" w:lineRule="auto" w:before="60" w:after="60"/>
        <w:ind w:firstLine="480"/>
      </w:pPr>
      <w:r>
        <w:t xml:space="preserve">暂无法实施。蒲国川预留的联系电话，均无人接听，未能与其</w:t>
      </w:r>
    </w:p>
    <w:p>
      <w:pPr>
        <w:spacing w:line="360" w:lineRule="auto" w:before="60" w:after="60"/>
        <w:ind w:firstLine="480"/>
      </w:pPr>
      <w:r>
        <w:t xml:space="preserve">建立有效沟通，相关现场专业性评估工作暂无法实施。</w:t>
      </w:r>
    </w:p>
    <w:p>
      <w:pPr>
        <w:spacing w:line="360" w:lineRule="auto" w:before="60" w:after="60"/>
        <w:ind w:firstLine="480"/>
      </w:pPr>
      <w:r>
        <w:t xml:space="preserve">二、事故处理落实情况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1.2026 年 3 月 10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处理建议，对事故责任人上海芳强物流有限公司法定代表人、</w:t>
      </w:r>
    </w:p>
    <w:p>
      <w:pPr>
        <w:spacing w:line="360" w:lineRule="auto" w:before="60" w:after="60"/>
        <w:ind w:firstLine="480"/>
      </w:pPr>
      <w:r>
        <w:t xml:space="preserve">总经理金强给予行政处罚。截止目前，金强尚未履行缴纳行政</w:t>
      </w:r>
    </w:p>
    <w:p>
      <w:pPr>
        <w:spacing w:line="360" w:lineRule="auto" w:before="60" w:after="60"/>
        <w:ind w:firstLine="480"/>
      </w:pPr>
      <w:r>
        <w:t xml:space="preserve">罚款的义务。</w:t>
      </w:r>
    </w:p>
    <w:p>
      <w:pPr>
        <w:spacing w:line="360" w:lineRule="auto" w:before="60" w:after="60"/>
        <w:ind w:firstLine="480"/>
      </w:pPr>
      <w:r>
        <w:t xml:space="preserve">2.2025 年 12 月 5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处理建议，对事故责任人上海鑫溧起重机械工程有限公司法定</w:t>
      </w:r>
    </w:p>
    <w:p>
      <w:pPr>
        <w:spacing w:line="360" w:lineRule="auto" w:before="60" w:after="60"/>
        <w:ind w:firstLine="480"/>
      </w:pPr>
      <w:r>
        <w:t xml:space="preserve">代表人、总经理周军给予行政处罚。2026 年 6 月 1 日，周军</w:t>
      </w:r>
    </w:p>
    <w:p>
      <w:pPr>
        <w:spacing w:line="360" w:lineRule="auto" w:before="60" w:after="60"/>
        <w:ind w:firstLine="480"/>
      </w:pPr>
      <w:r>
        <w:t xml:space="preserve">将罚款如数缴纳。</w:t>
      </w:r>
    </w:p>
    <w:p>
      <w:pPr>
        <w:spacing w:line="360" w:lineRule="auto" w:before="60" w:after="60"/>
        <w:ind w:firstLine="480"/>
      </w:pPr>
      <w:r>
        <w:t xml:space="preserve">3.2025 年 12 月 18 日，区交通委按照行业监管职责依法</w:t>
      </w:r>
    </w:p>
    <w:p>
      <w:pPr>
        <w:spacing w:line="360" w:lineRule="auto" w:before="60" w:after="60"/>
        <w:ind w:firstLine="480"/>
      </w:pPr>
      <w:r>
        <w:t xml:space="preserve">对蒲国川进行了约谈。</w:t>
      </w:r>
    </w:p>
    <w:p>
      <w:pPr>
        <w:spacing w:line="360" w:lineRule="auto" w:before="60" w:after="60"/>
        <w:ind w:firstLine="480"/>
      </w:pPr>
      <w:r>
        <w:t xml:space="preserve">4.2026 年 3 月 10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处理建议，对事故责任单位上海芳强物流有限公司给予行政处</w:t>
      </w:r>
    </w:p>
    <w:p>
      <w:pPr>
        <w:spacing w:line="360" w:lineRule="auto" w:before="60" w:after="60"/>
        <w:ind w:firstLine="480"/>
      </w:pPr>
      <w:r>
        <w:t xml:space="preserve">罚。截止目前，上海芳强物流有限公司尚未履行缴纳行政罚款</w:t>
      </w:r>
    </w:p>
    <w:p>
      <w:pPr>
        <w:spacing w:line="360" w:lineRule="auto" w:before="60" w:after="60"/>
        <w:ind w:firstLine="480"/>
      </w:pPr>
      <w:r>
        <w:t xml:space="preserve">的义务。</w:t>
      </w:r>
    </w:p>
    <w:p>
      <w:pPr>
        <w:spacing w:line="360" w:lineRule="auto" w:before="60" w:after="60"/>
        <w:ind w:firstLine="480"/>
      </w:pPr>
      <w:r>
        <w:t xml:space="preserve">5.2025 年 12 月 5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处理建议，对事故责任单位上海鑫溧起重机械工程有限公司给</w:t>
      </w:r>
    </w:p>
    <w:p>
      <w:pPr>
        <w:spacing w:line="360" w:lineRule="auto" w:before="60" w:after="60"/>
        <w:ind w:firstLine="480"/>
      </w:pPr>
      <w:r>
        <w:t xml:space="preserve">予行政处罚。截止目前，上海鑫溧起重机械工程有限公司尚未</w:t>
      </w:r>
    </w:p>
    <w:p>
      <w:pPr>
        <w:spacing w:line="360" w:lineRule="auto" w:before="60" w:after="60"/>
        <w:ind w:firstLine="480"/>
      </w:pPr>
      <w:r>
        <w:t xml:space="preserve">履行缴纳行政罚款的义务。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（一）上海芳强物流有限公司</w:t>
      </w:r>
    </w:p>
    <w:p>
      <w:pPr>
        <w:spacing w:line="360" w:lineRule="auto" w:before="60" w:after="60"/>
        <w:ind w:firstLine="480"/>
      </w:pPr>
      <w:r>
        <w:t xml:space="preserve">上海芳强物流有限公司法定代表人电话无人接听，未能与</w:t>
      </w:r>
    </w:p>
    <w:p>
      <w:pPr>
        <w:spacing w:line="360" w:lineRule="auto" w:before="60" w:after="60"/>
        <w:ind w:firstLine="480"/>
      </w:pPr>
      <w:r>
        <w:t xml:space="preserve">该公司建立有效沟通，无法现场核查。</w:t>
      </w:r>
    </w:p>
    <w:p>
      <w:pPr>
        <w:spacing w:line="360" w:lineRule="auto" w:before="60" w:after="60"/>
        <w:ind w:firstLine="480"/>
      </w:pPr>
      <w:r>
        <w:t xml:space="preserve">（二）上海鑫溧起重机械工程有限公司</w:t>
      </w:r>
    </w:p>
    <w:p>
      <w:pPr>
        <w:spacing w:line="360" w:lineRule="auto" w:before="60" w:after="60"/>
        <w:ind w:firstLine="480"/>
      </w:pPr>
      <w:r>
        <w:t xml:space="preserve">2026 年 5 月 21 日，评估组前往上海鑫溧起重机械工程有</w:t>
      </w:r>
    </w:p>
    <w:p>
      <w:pPr>
        <w:spacing w:line="360" w:lineRule="auto" w:before="60" w:after="60"/>
        <w:ind w:firstLine="480"/>
      </w:pPr>
      <w:r>
        <w:t xml:space="preserve">限公司现场核查，发现该公司处于停产状态，据该公司负责人</w:t>
      </w:r>
    </w:p>
    <w:p>
      <w:pPr>
        <w:spacing w:line="360" w:lineRule="auto" w:before="60" w:after="60"/>
        <w:ind w:firstLine="480"/>
      </w:pPr>
      <w:r>
        <w:t xml:space="preserve">表示该公司已于 2026 年 5 月停产，终止各项经营活动。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评估组按照事故调查报告及其批复要求，经调查核实，对</w:t>
      </w:r>
    </w:p>
    <w:p>
      <w:pPr>
        <w:spacing w:line="360" w:lineRule="auto" w:before="60" w:after="60"/>
        <w:ind w:firstLine="480"/>
      </w:pPr>
      <w:r>
        <w:t xml:space="preserve">该起事故处理、整改和防范措施落实情况进行综合评估后认为：</w:t>
      </w:r>
    </w:p>
    <w:p>
      <w:pPr>
        <w:spacing w:line="360" w:lineRule="auto" w:before="60" w:after="60"/>
        <w:ind w:firstLine="480"/>
      </w:pPr>
      <w:r>
        <w:t xml:space="preserve">（一）嘉定区应急管理局已对事故相关责任单位及个人</w:t>
      </w:r>
    </w:p>
    <w:p>
      <w:pPr>
        <w:spacing w:line="360" w:lineRule="auto" w:before="60" w:after="60"/>
        <w:ind w:firstLine="480"/>
      </w:pPr>
      <w:r>
        <w:t xml:space="preserve">作出行政处罚，上海芳强物流有限公司、上海鑫溧起重机械工</w:t>
      </w:r>
    </w:p>
    <w:p>
      <w:pPr>
        <w:spacing w:line="360" w:lineRule="auto" w:before="60" w:after="60"/>
        <w:ind w:firstLine="480"/>
      </w:pPr>
      <w:r>
        <w:t xml:space="preserve">程有限公司及金强未依法履行行政处罚决定，下一步将依法提</w:t>
      </w:r>
    </w:p>
    <w:p>
      <w:pPr>
        <w:spacing w:line="360" w:lineRule="auto" w:before="60" w:after="60"/>
        <w:ind w:firstLine="480"/>
      </w:pPr>
      <w:r>
        <w:t xml:space="preserve">交嘉定区人民法院强制执行。</w:t>
      </w:r>
    </w:p>
    <w:p>
      <w:pPr>
        <w:spacing w:line="360" w:lineRule="auto" w:before="60" w:after="60"/>
        <w:ind w:firstLine="480"/>
      </w:pPr>
      <w:r>
        <w:t xml:space="preserve">（二）嘉定区交通委员会已对事故相关责任人作出处理。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（三）上海芳强物流有限公司法定代表人电话无人接听，</w:t>
      </w:r>
    </w:p>
    <w:p>
      <w:pPr>
        <w:spacing w:line="360" w:lineRule="auto" w:before="60" w:after="60"/>
        <w:ind w:firstLine="480"/>
      </w:pPr>
      <w:r>
        <w:t xml:space="preserve">未能与该公司建立有效沟通，无法现场核查，下一步将相关情</w:t>
      </w:r>
    </w:p>
    <w:p>
      <w:pPr>
        <w:spacing w:line="360" w:lineRule="auto" w:before="60" w:after="60"/>
        <w:ind w:firstLine="480"/>
      </w:pPr>
      <w:r>
        <w:t xml:space="preserve">况抄送行业主管部门上海市奉贤区交通委员会。</w:t>
      </w:r>
    </w:p>
    <w:p>
      <w:pPr>
        <w:spacing w:line="360" w:lineRule="auto" w:before="60" w:after="60"/>
        <w:ind w:firstLine="480"/>
      </w:pPr>
      <w:r>
        <w:t xml:space="preserve">（四）上海鑫溧起重机械工程有限公司已于 2026 年 5 月</w:t>
      </w:r>
    </w:p>
    <w:p>
      <w:pPr>
        <w:spacing w:line="360" w:lineRule="auto" w:before="60" w:after="60"/>
        <w:ind w:firstLine="480"/>
      </w:pPr>
      <w:r>
        <w:t xml:space="preserve">停产，终止各项经营活动，无法现场核查。</w:t>
      </w:r>
    </w:p>
    <w:p>
      <w:pPr>
        <w:spacing w:line="360" w:lineRule="auto" w:before="60" w:after="60"/>
        <w:ind w:firstLine="480"/>
      </w:pPr>
      <w:r>
        <w:t xml:space="preserve">嘉定南翔翔江公路 1235 号</w:t>
      </w:r>
    </w:p>
    <w:p>
      <w:pPr>
        <w:spacing w:line="360" w:lineRule="auto" w:before="60" w:after="60"/>
        <w:ind w:firstLine="480"/>
      </w:pPr>
      <w:r>
        <w:t xml:space="preserve">“6·5”一般物体打击事故</w:t>
      </w:r>
    </w:p>
    <w:p>
      <w:pPr>
        <w:spacing w:line="360" w:lineRule="auto" w:before="60" w:after="60"/>
        <w:ind w:firstLine="480"/>
      </w:pPr>
      <w:r>
        <w:t xml:space="preserve">整改和防范措施落实情况评估组</w:t>
      </w:r>
    </w:p>
    <w:p>
      <w:pPr>
        <w:spacing w:line="360" w:lineRule="auto" w:before="60" w:after="60"/>
        <w:ind w:firstLine="480"/>
      </w:pPr>
      <w:r>
        <w:t xml:space="preserve">2026 年 7 月 22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