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文章标题上海瀛栋建筑劳务有限公司“12·30”高处坠落重伤事故处理情况的请示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原文链接：https://www.shcm.gov.cn/govxxgk/qyjj/2021-08-31/4dfabd92-b066-4d53-86fc-d5fb9e14c9cb.html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发布时间：2021-03-16　抓取时间：2026-10-06</w:t>
      </w:r>
    </w:p>
    <w:p/>
    <w:p>
      <w:pPr>
        <w:spacing w:line="360" w:lineRule="auto" w:before="60" w:after="60"/>
        <w:ind w:firstLine="480"/>
      </w:pPr>
      <w:r>
        <w:t xml:space="preserve">上海市崇明区人民政府：</w:t>
      </w:r>
    </w:p>
    <w:p>
      <w:pPr>
        <w:spacing w:line="360" w:lineRule="auto" w:before="60" w:after="60"/>
        <w:ind w:firstLine="480"/>
      </w:pPr>
      <w:r>
        <w:t xml:space="preserve">2020年12月30日13时50分左右，在崇明区城桥镇10号地块动迁房施工场地内, 上海瀛栋建筑劳务有限公司发生一起高处坠落事故，造成1人重伤。</w:t>
      </w:r>
    </w:p>
    <w:p>
      <w:pPr>
        <w:spacing w:line="360" w:lineRule="auto" w:before="60" w:after="60"/>
        <w:ind w:firstLine="480"/>
      </w:pPr>
      <w:r>
        <w:t xml:space="preserve">受上海市崇明区人民政府委托，我局组成事故调查组，依据《生产安全事故报告和调查处理条例》（国务院第493号令），开展了该起事故的调查工作，形成了《上海瀛栋建筑劳务有限公司“12·30”高处坠落重伤事故调查报告》。现将事故调查报告呈上，请予批复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附件：上海瀛栋建筑劳务有限公司“12·30”高处坠落重伤事故调查报告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 上海市崇明区应急管理局</w:t>
      </w:r>
    </w:p>
    <w:p>
      <w:pPr>
        <w:spacing w:line="360" w:lineRule="auto" w:before="60" w:after="60"/>
        <w:ind w:firstLine="480"/>
      </w:pPr>
      <w:r>
        <w:t xml:space="preserve"> 2021年3月15日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联络人：黄春 联系方式：18939787601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