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文章标题关于中国船舶电站设备有限公司“10·28”机械伤害一般生产安全责任事故调查处理情况的请示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原文链接：https://www.shcm.gov.cn/govxxgk/qyjj/2022-12-23/e91fce62-1a51-4e32-9265-1fc5884d9859.html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发布时间：2022-12-23　抓取时间：2026-10-06</w:t>
      </w:r>
    </w:p>
    <w:p/>
    <w:p>
      <w:pPr>
        <w:spacing w:line="360" w:lineRule="auto" w:before="60" w:after="60"/>
        <w:ind w:firstLine="480"/>
      </w:pPr>
      <w:br/>
      上海市崇明区人民政府：
    </w:p>
    <w:p>
      <w:pPr>
        <w:spacing w:line="360" w:lineRule="auto" w:before="60" w:after="60"/>
        <w:ind w:firstLine="480"/>
      </w:pPr>
      <w:r>
        <w:t xml:space="preserve">2022年10月28日上午9时左右，位于崇明区长兴镇江南大道1835号的中国船舶电站设备有限公司发生一起机械伤害亡人事故。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10·28”机械伤害一般生产安全责任事故的调查报告》。现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附件：关于“10·28”机械伤害一般生产安全责任事故的调查报告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联络人：张青 联系方式：59612771、18918715598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2022年12月22日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