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文章标题关于徐州瑞鸿船舶有限公司“8·14”触电一般生产安全责任事故调查处理情况的通知</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原文链接：https://www.shcm.gov.cn/govxxgk/qyjj/2023-09-08/57309588-a669-4d2c-9bfc-ef4d75463f21.html</w:t>
      </w:r>
    </w:p>
    <w:p>
      <w:pPr>
        <w:spacing w:before="20" w:after="20"/>
      </w:pPr>
      <w:r>
        <w:rPr>
          <w:color w:val="888888"/>
          <w:sz w:val="18"/>
        </w:rPr>
        <w:t xml:space="preserve">发布时间：2023-09-08　抓取时间：2026-10-06</w:t>
      </w:r>
    </w:p>
    <w:p/>
    <w:p>
      <w:pPr>
        <w:spacing w:line="360" w:lineRule="auto" w:before="60" w:after="60"/>
        <w:ind w:firstLine="480"/>
      </w:pPr>
      <w:r>
        <w:t xml:space="preserve">区监委、长航公安上海分局、区总工会、建设镇人民政府：</w:t>
      </w:r>
    </w:p>
    <w:p>
      <w:pPr>
        <w:spacing w:line="360" w:lineRule="auto" w:before="60" w:after="60"/>
        <w:ind w:firstLine="480"/>
      </w:pPr>
      <w:r>
        <w:t xml:space="preserve">2023年8月14日12时左右，位于崇明区城桥镇上海华润大东船务工程有限公司华东坞内正在维修的挪威籍散货船“巴拉德”号2号舱，承包船舶涂装工程的徐州瑞鸿船舶有限公司发生一起触电亡人事故（以下简称“8·14”事故）。</w:t>
      </w:r>
    </w:p>
    <w:p>
      <w:pPr>
        <w:spacing w:line="360" w:lineRule="auto" w:before="60" w:after="60"/>
        <w:ind w:firstLine="480"/>
      </w:pPr>
      <w:r>
        <w:t xml:space="preserve">受上海市崇明区人民政府委托，成立由我局牵头的事故调查组，依据《生产安全事故报告和调查处理条例》（国务院第493号令），开展事故调查工作，形成了《关于“8·14”触电一般生产安全责任事故的调查报告》，现印发给你们，请有关部门和单位抓紧落实。</w:t>
      </w:r>
    </w:p>
    <w:p>
      <w:pPr>
        <w:spacing w:line="360" w:lineRule="auto" w:before="60" w:after="60"/>
        <w:ind w:firstLine="480"/>
      </w:pPr>
      <w:br/>
    </w:p>
    <w:p>
      <w:pPr>
        <w:spacing w:line="360" w:lineRule="auto" w:before="60" w:after="60"/>
        <w:ind w:firstLine="480"/>
      </w:pPr>
      <w:r>
        <w:t xml:space="preserve">附件：关于“8·14”触电一般生产安全责任事故的调查报告</w:t>
      </w:r>
    </w:p>
    <w:p>
      <w:pPr>
        <w:spacing w:line="360" w:lineRule="auto" w:before="60" w:after="60"/>
        <w:ind w:firstLine="480"/>
      </w:pPr>
      <w:r>
        <w:t xml:space="preserve"> </w:t>
      </w:r>
    </w:p>
    <w:p>
      <w:pPr>
        <w:spacing w:line="360" w:lineRule="auto" w:before="60" w:after="60"/>
        <w:ind w:firstLine="480"/>
      </w:pPr>
      <w:r>
        <w:t xml:space="preserve"> 上海市崇明区应急管理局</w:t>
      </w:r>
    </w:p>
    <w:p>
      <w:pPr>
        <w:spacing w:line="360" w:lineRule="auto" w:before="60" w:after="60"/>
        <w:ind w:firstLine="480"/>
      </w:pPr>
      <w:r>
        <w:t xml:space="preserve">2023年9月8日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