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烟台德迈工贸有限公司“11.30”触电死亡事故调查报告 2016-12-16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原文链接：https://www.shqp.gov.cn/safety/sgtb/20180725/220240.html</w:t>
      </w:r>
    </w:p>
    <w:p>
      <w:pPr>
        <w:spacing w:before="20" w:after="20"/>
      </w:pPr>
      <w:r>
        <w:rPr>
          <w:color w:val="888888"/>
          <w:sz w:val="18"/>
        </w:rPr>
        <w:t xml:space="preserve">发布时间：2016-12-16　抓取时间：2026-10-06</w:t>
      </w:r>
    </w:p>
    <w:p/>
    <w:p>
      <w:pPr>
        <w:spacing w:line="360" w:lineRule="auto" w:before="60" w:after="60"/>
        <w:ind w:firstLine="480"/>
      </w:pPr>
      <w:r>
        <w:t xml:space="preserve">2016年11月30日15时00分左右，位于青浦区崧泽大道333号的国家会展中心6.1号馆F47展位发生一起触电事故，事故导致一人死亡。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徐泾镇人民政府及西虹桥社区管理服务中心，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（一）展览概况</w:t>
      </w:r>
    </w:p>
    <w:p>
      <w:pPr>
        <w:spacing w:line="360" w:lineRule="auto" w:before="60" w:after="60"/>
        <w:ind w:firstLine="480"/>
      </w:pPr>
      <w:r>
        <w:t xml:space="preserve">展会名称：上海国际汽车零配件、维修检测诊断设备及服务用品展览会</w:t>
      </w:r>
    </w:p>
    <w:p>
      <w:pPr>
        <w:spacing w:line="360" w:lineRule="auto" w:before="60" w:after="60"/>
        <w:ind w:firstLine="480"/>
      </w:pPr>
      <w:r>
        <w:t xml:space="preserve">场馆方：国家会展中心（上海）有限责任公司</w:t>
      </w:r>
    </w:p>
    <w:p>
      <w:pPr>
        <w:spacing w:line="360" w:lineRule="auto" w:before="60" w:after="60"/>
        <w:ind w:firstLine="480"/>
      </w:pPr>
      <w:r>
        <w:t xml:space="preserve">主办方：法兰克福展览（上海）有限公司及中国汽车工业国际合作有限公司</w:t>
      </w:r>
    </w:p>
    <w:p>
      <w:pPr>
        <w:spacing w:line="360" w:lineRule="auto" w:before="60" w:after="60"/>
        <w:ind w:firstLine="480"/>
      </w:pPr>
      <w:r>
        <w:t xml:space="preserve">配电服务商：上海旭景展览服务有限公司</w:t>
      </w:r>
    </w:p>
    <w:p>
      <w:pPr>
        <w:spacing w:line="360" w:lineRule="auto" w:before="60" w:after="60"/>
        <w:ind w:firstLine="480"/>
      </w:pPr>
      <w:r>
        <w:t xml:space="preserve">主场搭建方：上海司马展览建造有限公司</w:t>
      </w:r>
    </w:p>
    <w:p>
      <w:pPr>
        <w:spacing w:line="360" w:lineRule="auto" w:before="60" w:after="60"/>
        <w:ind w:firstLine="480"/>
      </w:pPr>
      <w:r>
        <w:t xml:space="preserve">6.1号馆F47展位参展商1：山东隆翔机械有限公司</w:t>
      </w:r>
    </w:p>
    <w:p>
      <w:pPr>
        <w:spacing w:line="360" w:lineRule="auto" w:before="60" w:after="60"/>
        <w:ind w:firstLine="480"/>
      </w:pPr>
      <w:r>
        <w:t xml:space="preserve">6.1号馆F47展位参展商2：烟台德迈工贸有限公司</w:t>
      </w:r>
    </w:p>
    <w:p>
      <w:pPr>
        <w:spacing w:line="360" w:lineRule="auto" w:before="60" w:after="60"/>
        <w:ind w:firstLine="480"/>
      </w:pPr>
      <w:r>
        <w:t xml:space="preserve">6.1号馆F47展位代理商：上海裕企展览服务有限公司</w:t>
      </w:r>
    </w:p>
    <w:p>
      <w:pPr>
        <w:spacing w:line="360" w:lineRule="auto" w:before="60" w:after="60"/>
        <w:ind w:firstLine="480"/>
      </w:pPr>
      <w:r>
        <w:t xml:space="preserve">（二）单位概况</w:t>
      </w:r>
    </w:p>
    <w:p>
      <w:pPr>
        <w:spacing w:line="360" w:lineRule="auto" w:before="60" w:after="60"/>
        <w:ind w:firstLine="480"/>
      </w:pPr>
      <w:r>
        <w:t xml:space="preserve">1、国家会展中心（上海）有限责任公司（以下简称：国家会展中心），成立于2011年7月4日，住所：上海市青浦区沪青平公路1362号A幢，法定代表人：储士家，注册资本：60000万元；公司类型：有限责任公司（国内合资）；经营范围：展馆投资建设，会展开发经营（主办、合办和承办境内外展览、会议和大型活动等），会展服务（电子商务，商务服务、餐饮服务、展览咨询、出版资讯等）等【依法须经批准的项目，经相关部门批准后方可开展经营活动】。</w:t>
      </w:r>
    </w:p>
    <w:p>
      <w:pPr>
        <w:spacing w:line="360" w:lineRule="auto" w:before="60" w:after="60"/>
        <w:ind w:firstLine="480"/>
      </w:pPr>
      <w:r>
        <w:t xml:space="preserve">2、法兰克福展览（上海）有限公司（以下简称：法兰克福公司），成立于2001年12月7日，住所：中国（上海）只有贸易试验区世纪大道1229号1号楼10层01、04单元、11层（对应四季楼层9层及10层）；法定代表人：曹建生；注册资本：50万美元；公司类型：有限责任公司（台港澳法人独资）；经营范围：在中国境内主办、承办各类经济技术展览会和会议；在中国境外举办会议；提供展览咨询、企业管理咨询、投资咨询、国际经济信息咨询、贸易信息咨询【依法须经批准的项目，经相关部门批准后方可开展经营活动】。</w:t>
      </w:r>
    </w:p>
    <w:p>
      <w:pPr>
        <w:spacing w:line="360" w:lineRule="auto" w:before="60" w:after="60"/>
        <w:ind w:firstLine="480"/>
      </w:pPr>
      <w:r>
        <w:t xml:space="preserve">3、中国汽车工业国际合作有限公司（以下简称：汽车工业公司），成立于1988年5月21日，住所：北京市海淀区中关村丹棱街3号；法定代表人：韩晓军；注册资本：25000万元；经营范围：承包境外汽车行业工程及境内国际招标工程；上述境外工程所需要的设备、材料出口；对外派遣实施上述境外工程所需的劳务人员；向境外派遣给雷劳务人员（不含港澳台地区）（对外劳务合作经营资格证书有效期至2021年1月5日）；货物进出口、技术进出口、代理进出口；承办展览展示等【依法须经批准的项目，经相关部门批准后方可开展经营活动】。</w:t>
      </w:r>
    </w:p>
    <w:p>
      <w:pPr>
        <w:spacing w:line="360" w:lineRule="auto" w:before="60" w:after="60"/>
        <w:ind w:firstLine="480"/>
      </w:pPr>
      <w:r>
        <w:t xml:space="preserve">4、上海旭景展览服务有限公司（以下简称：旭景公司），成立于2010年7月12日，住所：上海市金山区亭林镇松育路181号3幢231室；法定代表人：罗奕雷；注册资本：50万元；公司类型：有限责任公司（国内合资）；经营范围：展览展示服务，电力工程施工（除承装、承修、承试电力设施），室内外装潢等【依法须经批准的项目，经相关部门批准后方可开展经营活动】。</w:t>
      </w:r>
    </w:p>
    <w:p>
      <w:pPr>
        <w:spacing w:line="360" w:lineRule="auto" w:before="60" w:after="60"/>
        <w:ind w:firstLine="480"/>
      </w:pPr>
      <w:r>
        <w:t xml:space="preserve">5、上海司马展览建造有限公司（以下简称：司马公司），成立于1993年7月13日，住所：上海市青浦区金泽镇商榻北路19号1幢3层A区306室；法定代表人：余庆荣；注册资本：51万美元；公司类型：有限责任公司（中外合资）；经营范围：展览工程设计、制作、工艺装潢、会务服务、展览展示服务（主办、承办除外）等【依法须经批准的项目，经相关部门批准后方可开展经营活动】；资质：上海会展企业展示工程一级资质。</w:t>
      </w:r>
    </w:p>
    <w:p>
      <w:pPr>
        <w:spacing w:line="360" w:lineRule="auto" w:before="60" w:after="60"/>
        <w:ind w:firstLine="480"/>
      </w:pPr>
      <w:r>
        <w:t xml:space="preserve">6、上海裕企展览服务有限公司（以下简称：裕企公司），成立于2009年11月11日，住所：上海市奉贤区南桥镇金湖路3369弄1幢414室-1；法定代表人：陈士楼；注册资本：300万元；公司类型：有限责任公司（国内合资）；经营范围：企业形象策划，展览展示服务等【依法须经批准的项目，经相关部门批准后方可开展经营活动】。</w:t>
      </w:r>
    </w:p>
    <w:p>
      <w:pPr>
        <w:spacing w:line="360" w:lineRule="auto" w:before="60" w:after="60"/>
        <w:ind w:firstLine="480"/>
      </w:pPr>
      <w:r>
        <w:t xml:space="preserve">7、山东隆翔机械有限公司（以下简称：隆翔公司），成立于2008年10月30日，住所：章丘市辛寨乡漯河村；法定代表人：张桂云；注册资本：500万元；公司类型：有限责任公司（自然人投资或控股）；经营范围：汽保设备、喷漆烤漆设备、工业涂装设备、环保净化设备、罗茨鼓风机、消音器及配件的技术研发、制造、销售；钢板材的销售；货物进出口、技术进出口【依法须经批准的项目，经相关部门批准后方可开展经营活动】。</w:t>
      </w:r>
    </w:p>
    <w:p>
      <w:pPr>
        <w:spacing w:line="360" w:lineRule="auto" w:before="60" w:after="60"/>
        <w:ind w:firstLine="480"/>
      </w:pPr>
      <w:r>
        <w:t xml:space="preserve">8、烟台德迈工贸有限公司（以下简称：德迈公司），成立于2014年11月11日，住所：山东省烟台市芝罘区珠玑中路6号；法定代表人：王正峰；注册资本：2000万元；公司类型：有限责任公司（自然人独资）；经营范围：汽车维修设备、机械设备零件的加工销售；普通机械设备、机电产品、纺织品、五金交电、电子产品、润滑油、家用电器、工艺品、酒店用品的批发、零售；货物和技术的进出口【依法须经批准的项目，经相关部门批准后方可开展经营活动】。</w:t>
      </w:r>
    </w:p>
    <w:p>
      <w:pPr>
        <w:spacing w:line="360" w:lineRule="auto" w:before="60" w:after="60"/>
        <w:ind w:firstLine="480"/>
      </w:pPr>
      <w:r>
        <w:t xml:space="preserve">（三）6.1号馆F47展位相关情况</w:t>
      </w:r>
    </w:p>
    <w:p>
      <w:pPr>
        <w:spacing w:line="360" w:lineRule="auto" w:before="60" w:after="60"/>
        <w:ind w:firstLine="480"/>
      </w:pPr>
      <w:r>
        <w:t xml:space="preserve">隆翔公司通过代理商裕企公司向展览主办方租赁国家会展中心6.1号馆F47展位，随后，隆翔公司和德迈公司达成口头协议，F47展位总共120平方米面积由两家公司合用，其中隆翔公司自己使用70平方米，德迈公司使用50平方米，展位费用待展览结束后由德迈公司支付给隆翔公司。</w:t>
      </w:r>
    </w:p>
    <w:p>
      <w:pPr>
        <w:spacing w:line="360" w:lineRule="auto" w:before="60" w:after="60"/>
        <w:ind w:firstLine="480"/>
      </w:pPr>
      <w:r>
        <w:t xml:space="preserve">根据场馆使用规定，每个展位配有一个二级电箱，由场馆方配电服务商旭景公司安装，展商必须从二级电箱自行连接一个配有漏电保护器的三级电箱，所有展位需要使用的电线由展商自行从三级电箱接出，主场搭建方司马公司对三级电箱检查认可后（只检查是否配备漏电保护器），通知旭景公司给该展位送电。</w:t>
      </w:r>
    </w:p>
    <w:p>
      <w:pPr>
        <w:spacing w:line="360" w:lineRule="auto" w:before="60" w:after="60"/>
        <w:ind w:firstLine="480"/>
      </w:pPr>
      <w:r>
        <w:t xml:space="preserve">6.1号馆F47展位三级电箱由隆翔公司购买并安装，共接出4根电线，其中2根黑线由隆翔公司使用，由隆翔公司的电工于11月28日接通，2根白线由德迈公司使用，由德迈公司安排人员接通，11月29日通电。11月30日，展会正式开展。</w:t>
      </w:r>
    </w:p>
    <w:p>
      <w:pPr>
        <w:spacing w:line="360" w:lineRule="auto" w:before="60" w:after="60"/>
        <w:ind w:firstLine="480"/>
      </w:pPr>
      <w:r>
        <w:t xml:space="preserve">二、事故发生经过和事故救援情况</w:t>
      </w:r>
    </w:p>
    <w:p>
      <w:pPr>
        <w:spacing w:line="360" w:lineRule="auto" w:before="60" w:after="60"/>
        <w:ind w:firstLine="480"/>
      </w:pPr>
      <w:r>
        <w:t xml:space="preserve">2016年11月30日9时，国家会展中心2016年汽车零部件、维修检测诊断设备及汽车用品展览会开展。15时左右，6.1号馆F47展位的德迈公司共有7人在展台边，其中包括德迈公司法人代表王正峰、3名工作人员王俊巧、孙敏莉、吴瑞红及王正峰好友刘帅、单东、张瑜，王正峰现场统筹，站在展台内，其余人员主要向路过行人推销介绍公司产品，面向走廊。王正峰突然倒下，并喊了一声“溢电”（当地方言，意思为 “漏电”），边上的人员听到响声后，立马前去查看，同一展位的隆翔公司的人马上切断三级电箱电源。王正峰倒下后，周围有人给他做了心肺复苏，和人工呼吸，并拨打120急救电话。之后王正峰被送往中山医院青浦分院，最终经医院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死者：王正峰，男，31岁，山东烟台人，职务：德迈公司法定代表人兼总经理。</w:t>
      </w:r>
    </w:p>
    <w:p>
      <w:pPr>
        <w:spacing w:line="360" w:lineRule="auto" w:before="60" w:after="60"/>
        <w:ind w:firstLine="480"/>
      </w:pPr>
      <w:r>
        <w:t xml:space="preserve">此次事故共造成经济损失约人民币200万元。</w:t>
      </w:r>
    </w:p>
    <w:p>
      <w:pPr>
        <w:spacing w:line="360" w:lineRule="auto" w:before="60" w:after="60"/>
        <w:ind w:firstLine="480"/>
      </w:pPr>
      <w:r>
        <w:t xml:space="preserve">四、现场勘查检测及死者尸体司法鉴定情况</w:t>
      </w:r>
    </w:p>
    <w:p>
      <w:pPr>
        <w:spacing w:line="360" w:lineRule="auto" w:before="60" w:after="60"/>
        <w:ind w:firstLine="480"/>
      </w:pPr>
      <w:r>
        <w:t xml:space="preserve">上海市安全生产科学研究所两名专家经过现场勘查及检测，发现德迈公司使用的2根白线，1根中途分化成2根，分别连接2台设备，另外1根为备用，该备用电线有3根电线，其中红色和黄色电线铜丝用黑胶布包裹，绿色电线铜丝裸露。经专家现场通电测试，该裸露绿色导线处于通电状态，人体接触裸露绿色导线有导致触电的可能。</w:t>
      </w:r>
    </w:p>
    <w:p>
      <w:pPr>
        <w:spacing w:line="360" w:lineRule="auto" w:before="60" w:after="60"/>
        <w:ind w:firstLine="480"/>
      </w:pPr>
      <w:r>
        <w:t xml:space="preserve">复旦大学上海医学院司法鉴定中心法医对王正峰尸表进行检验，并取疑似电流斑皮肤做组织学检验，得出结论：王正峰左食指中节外侧及右小鱼际处、手掌处见多处电流斑，死因符合电击死。</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王正峰双手接触裸露的通电电线，导致触电身亡（《复旦大学上海医学院司法鉴定中心法医病理司法鉴定意见书》显示王正峰左食指中节外侧及右小鱼际处、手掌处见多处电流斑）。</w:t>
      </w:r>
    </w:p>
    <w:p>
      <w:pPr>
        <w:spacing w:line="360" w:lineRule="auto" w:before="60" w:after="60"/>
        <w:ind w:firstLine="480"/>
      </w:pPr>
      <w:r>
        <w:t xml:space="preserve">（二）间接原因</w:t>
      </w:r>
    </w:p>
    <w:p>
      <w:pPr>
        <w:spacing w:line="360" w:lineRule="auto" w:before="60" w:after="60"/>
        <w:ind w:firstLine="480"/>
      </w:pPr>
      <w:r>
        <w:t xml:space="preserve"> 1、德迈公司未正式报名参展，从隆翔公司展位租赁部分面积后参展，在布展期间未有效落实安全管理，展位使用的电线从三级电箱接出后存在多种违反用电安全规定现象，现场有通电的裸露电线，存在重大安全隐患。</w:t>
      </w:r>
    </w:p>
    <w:p>
      <w:pPr>
        <w:spacing w:line="360" w:lineRule="auto" w:before="60" w:after="60"/>
        <w:ind w:firstLine="480"/>
      </w:pPr>
      <w:r>
        <w:t xml:space="preserve">2、隆翔公司参展后私自将部分展位转租给德迈公司，且未通知主办方及代理方，导致主办方及代理方缺乏对德迈公司的安全注意事项告知，布展期间允许德迈公司从自己的三级电箱接出电线，未督促其安全接线。</w:t>
      </w:r>
    </w:p>
    <w:p>
      <w:pPr>
        <w:spacing w:line="360" w:lineRule="auto" w:before="60" w:after="60"/>
        <w:ind w:firstLine="480"/>
      </w:pPr>
      <w:r>
        <w:t xml:space="preserve">3、主办方法兰克福公司和汽车工业公司及代理方裕企公司，未对展会现场展商进行现场核实，未及时发现德迈公司混入展位展示，导致对其的安全告知不能落实到位。</w:t>
      </w:r>
    </w:p>
    <w:p>
      <w:pPr>
        <w:spacing w:line="360" w:lineRule="auto" w:before="60" w:after="60"/>
        <w:ind w:firstLine="480"/>
      </w:pPr>
      <w:r>
        <w:t xml:space="preserve">4、司马公司作为主场搭建方，根据其签署的用电安全管理协议，对展会期间的违章用电引发的事故负有责任。</w:t>
      </w:r>
    </w:p>
    <w:p>
      <w:pPr>
        <w:spacing w:line="360" w:lineRule="auto" w:before="60" w:after="60"/>
        <w:ind w:firstLine="480"/>
      </w:pPr>
      <w:r>
        <w:t xml:space="preserve">5、国家会展中心作为场馆方，对展会期间总体安全管理不到位。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 </w:t>
      </w:r>
    </w:p>
    <w:p>
      <w:pPr>
        <w:spacing w:line="360" w:lineRule="auto" w:before="60" w:after="60"/>
        <w:ind w:firstLine="480"/>
      </w:pPr>
      <w:r>
        <w:t xml:space="preserve">1、德迈公司法定代表人王正峰缺乏安全意识和自我保护意识，徒手接触裸露通电电线导致触电死亡，对本起事故负有直接责任及主要责任，鉴于其已死亡，对其个人无法处理，建议对德迈公司也不予处理。</w:t>
      </w:r>
    </w:p>
    <w:p>
      <w:pPr>
        <w:spacing w:line="360" w:lineRule="auto" w:before="60" w:after="60"/>
        <w:ind w:firstLine="480"/>
      </w:pPr>
      <w:r>
        <w:t xml:space="preserve">2、其他公司对本起事故均负有一定责任，鉴于其均对王正峰死亡作出一定经济补偿，建议对这些公司不予处理。</w:t>
      </w:r>
    </w:p>
    <w:p>
      <w:pPr>
        <w:spacing w:line="360" w:lineRule="auto" w:before="60" w:after="60"/>
        <w:ind w:firstLine="480"/>
      </w:pPr>
      <w:r>
        <w:t xml:space="preserve">3、建议区安监局对国家会展中心（上海）有限责任公司进行约谈。</w:t>
      </w:r>
    </w:p>
    <w:p>
      <w:pPr>
        <w:spacing w:line="360" w:lineRule="auto" w:before="60" w:after="60"/>
        <w:ind w:firstLine="480"/>
      </w:pPr>
      <w:r>
        <w:t xml:space="preserve">七、事故预防与整改措施</w:t>
      </w:r>
    </w:p>
    <w:p>
      <w:pPr>
        <w:spacing w:line="360" w:lineRule="auto" w:before="60" w:after="60"/>
        <w:ind w:firstLine="480"/>
      </w:pPr>
      <w:r>
        <w:t xml:space="preserve">（一）建议国家会展中心（上海）有限责任公司能深刻吸取此次事故教训，举一反三，在今后展会期间能督促主办方及其他相关方认真落实安全管理举措，及时排查并消除安全生产事故隐患，确保展会布展、开展、撤展全过程的安全。</w:t>
      </w:r>
    </w:p>
    <w:p>
      <w:pPr>
        <w:spacing w:line="360" w:lineRule="auto" w:before="60" w:after="60"/>
        <w:ind w:firstLine="480"/>
      </w:pPr>
      <w:r>
        <w:t xml:space="preserve"> （二）建议本次展会主办方法兰克福公司和汽车工业公司在今后的展会中加强对展览现场的监管和展商的现场核实，保证实际参展商和报名参展商名单一致。</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烟台德迈工贸有限公司</w:t>
      </w:r>
    </w:p>
    <w:p>
      <w:pPr>
        <w:spacing w:line="360" w:lineRule="auto" w:before="60" w:after="60"/>
        <w:ind w:firstLine="480"/>
      </w:pPr>
      <w:r>
        <w:t xml:space="preserve">“11.30”触电死亡事故调查组</w:t>
      </w:r>
    </w:p>
    <w:p>
      <w:pPr>
        <w:spacing w:line="360" w:lineRule="auto" w:before="60" w:after="60"/>
        <w:ind w:firstLine="480"/>
      </w:pPr>
      <w:r>
        <w:t xml:space="preserve">2016年12月13日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