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品诚塑胶科技（上海）有限公司“11.13”死亡事故调查报告 2019-11-28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来源：上海市青浦区应急管理局　上海市青浦区应急管理局·事故通报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原文链接：https://www.shqp.gov.cn/safety/sgtb/20191128/608399.html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发布时间：2019-11-28　抓取时间：2026-10-06</w:t>
      </w:r>
    </w:p>
    <w:p/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2019年11月13日上午11时15分许，位于练塘镇泖甸路288号的品诚塑胶科技（上海）有限公司车间内发生一起死亡事故，事故造成一人死亡。</w:t>
      </w:r>
    </w:p>
    <w:p>
      <w:pPr>
        <w:spacing w:line="360" w:lineRule="auto" w:before="60" w:after="60"/>
        <w:ind w:firstLine="480"/>
      </w:pPr>
      <w:r>
        <w:t xml:space="preserve">事故发生后，根据《生产安全事故报告和调查处理条例》（国务院第493号令）、《上海市实施&lt;生产安全事故报告和调查处理条例&gt;的若干规定》（沪府发〔2009〕12号）和《上海市青浦区人民政府关于生产安全事故调查处理有关事项的决定》（青府发〔2007〕81号）等文件精神，经区人民政府授权，区应急管理局牵头，会同公安青浦分局、区总工会以及练塘镇人民政府组成事故调查组。调查组通过现场勘查、调查取证、综合分析等，查明了事故发生的原因，认定了事故的性质，提出了对有关责任人员、责任单位的处理建议和防范措施。现将情况报告如下：</w:t>
      </w:r>
    </w:p>
    <w:p>
      <w:pPr>
        <w:spacing w:line="360" w:lineRule="auto" w:before="60" w:after="60"/>
        <w:ind w:firstLine="480"/>
      </w:pPr>
      <w:r>
        <w:t xml:space="preserve">一、事故概况</w:t>
      </w:r>
    </w:p>
    <w:p>
      <w:pPr>
        <w:spacing w:line="360" w:lineRule="auto" w:before="60" w:after="60"/>
        <w:ind w:firstLine="480"/>
      </w:pPr>
      <w:r>
        <w:t xml:space="preserve">（一）单位概况</w:t>
      </w:r>
    </w:p>
    <w:p>
      <w:pPr>
        <w:spacing w:line="360" w:lineRule="auto" w:before="60" w:after="60"/>
        <w:ind w:firstLine="480"/>
      </w:pPr>
      <w:r>
        <w:t xml:space="preserve">品诚塑胶科技（上海）有限公司（以下简称品诚公司），统一社会信用代码：91310118569611762K，成立于2011年2月25日，住所：上海市青浦区练塘镇泖甸路288号1、2幢，法定代表人：阳赛林，注册资本：3000万元整，公司类型：有限责任公司（自然人投资或控股），经营范围：生产PC聚碳酸酯板材，销售自产产品，从事货物与技术的进出口业务。【依法须经批准的项目，经相关部门批准后方可开展经营活动】</w:t>
      </w:r>
    </w:p>
    <w:p>
      <w:pPr>
        <w:spacing w:line="360" w:lineRule="auto" w:before="60" w:after="60"/>
        <w:ind w:firstLine="480"/>
      </w:pPr>
      <w:r>
        <w:t xml:space="preserve">（二）事故相关情况</w:t>
      </w:r>
    </w:p>
    <w:p>
      <w:pPr>
        <w:spacing w:line="360" w:lineRule="auto" w:before="60" w:after="60"/>
        <w:ind w:firstLine="480"/>
      </w:pPr>
      <w:r>
        <w:t xml:space="preserve">1.维修作业时，品诚公司维修班组长对电控柜内闸门进行了断电处理，但未对上端闸门进行断电。</w:t>
      </w:r>
    </w:p>
    <w:p>
      <w:pPr>
        <w:spacing w:line="360" w:lineRule="auto" w:before="60" w:after="60"/>
        <w:ind w:firstLine="480"/>
      </w:pPr>
      <w:r>
        <w:t xml:space="preserve">2.死者张某工作中佩戴了绝缘手套，在最后的固定过程中，为方便拧螺丝换成了线手套。</w:t>
      </w:r>
    </w:p>
    <w:p>
      <w:pPr>
        <w:spacing w:line="360" w:lineRule="auto" w:before="60" w:after="60"/>
        <w:ind w:firstLine="480"/>
      </w:pPr>
      <w:r>
        <w:t xml:space="preserve">3.作业环境较差，维修作业通道仅60cm。</w:t>
      </w:r>
    </w:p>
    <w:p>
      <w:pPr>
        <w:spacing w:line="360" w:lineRule="auto" w:before="60" w:after="60"/>
        <w:ind w:firstLine="480"/>
      </w:pPr>
      <w:r>
        <w:t xml:space="preserve">二、事故发生经过和事故救援情况</w:t>
      </w:r>
    </w:p>
    <w:p>
      <w:pPr>
        <w:spacing w:line="360" w:lineRule="auto" w:before="60" w:after="60"/>
        <w:ind w:firstLine="480"/>
      </w:pPr>
      <w:r>
        <w:t xml:space="preserve">2019年11月13日10时15分许，品诚公司维修班组长带领两位检修人员（包含死者张某在内），在车间进行电控柜内电容维修更换作业，作业接近结束时由张某进行固定工作，此时同行的检修人员看到其缓缓倒在地上，怀疑他是在作业过程中触电。同行检修人员立即拨打了120，并对其做心脏复苏，后送至朱家角人民医院经抢救无效死亡。</w:t>
      </w:r>
    </w:p>
    <w:p>
      <w:pPr>
        <w:spacing w:line="360" w:lineRule="auto" w:before="60" w:after="60"/>
        <w:ind w:firstLine="480"/>
      </w:pPr>
      <w:r>
        <w:t xml:space="preserve">三、事故造成的人员伤亡及直接经济损失情况</w:t>
      </w:r>
    </w:p>
    <w:p>
      <w:pPr>
        <w:spacing w:line="360" w:lineRule="auto" w:before="60" w:after="60"/>
        <w:ind w:firstLine="480"/>
      </w:pPr>
      <w:r>
        <w:t xml:space="preserve">此次事故造成1人死亡。</w:t>
      </w:r>
    </w:p>
    <w:p>
      <w:pPr>
        <w:spacing w:line="360" w:lineRule="auto" w:before="60" w:after="60"/>
        <w:ind w:firstLine="480"/>
      </w:pPr>
      <w:r>
        <w:t xml:space="preserve">死者：张某，男，29岁，湖南人，身份证号码：XXXXXXXXXXXXXXXXXX。</w:t>
      </w:r>
    </w:p>
    <w:p>
      <w:pPr>
        <w:spacing w:line="360" w:lineRule="auto" w:before="60" w:after="60"/>
        <w:ind w:firstLine="480"/>
      </w:pPr>
      <w:r>
        <w:t xml:space="preserve">四、司法鉴定情况</w:t>
      </w:r>
    </w:p>
    <w:p>
      <w:pPr>
        <w:spacing w:line="360" w:lineRule="auto" w:before="60" w:after="60"/>
        <w:ind w:firstLine="480"/>
      </w:pPr>
      <w:r>
        <w:t xml:space="preserve">青浦区应急管理局于2019年11月13日委托复旦大学上海医学院司法鉴定中心，对张某尸体进行尸体检验及死因分析，并出具司法鉴定意见书，报告结论如下：</w:t>
      </w:r>
    </w:p>
    <w:p>
      <w:pPr>
        <w:spacing w:line="360" w:lineRule="auto" w:before="60" w:after="60"/>
        <w:ind w:firstLine="480"/>
      </w:pPr>
      <w:r>
        <w:t xml:space="preserve">根据现有资料，综合分析认为，无法明确张某死因，如需明确死因，建议尸体解剖。（意见书文号：复医[2019]病鉴字第230号）</w:t>
      </w:r>
    </w:p>
    <w:p>
      <w:pPr>
        <w:spacing w:line="360" w:lineRule="auto" w:before="60" w:after="60"/>
        <w:ind w:firstLine="480"/>
      </w:pPr>
      <w:r>
        <w:t xml:space="preserve"> 五、调解情况</w:t>
      </w:r>
    </w:p>
    <w:p>
      <w:pPr>
        <w:spacing w:line="360" w:lineRule="auto" w:before="60" w:after="60"/>
        <w:ind w:firstLine="480"/>
      </w:pPr>
      <w:r>
        <w:t xml:space="preserve">经青浦区练塘镇人民调解委员会调解，事故双方达成相关协议，善后事宜已处理完毕。事故双方经调解无异议。（现死者尸体已火化）</w:t>
      </w:r>
    </w:p>
    <w:p>
      <w:pPr>
        <w:spacing w:line="360" w:lineRule="auto" w:before="60" w:after="60"/>
        <w:ind w:firstLine="480"/>
      </w:pPr>
      <w:r>
        <w:t xml:space="preserve">六、事故性质</w:t>
      </w:r>
    </w:p>
    <w:p>
      <w:pPr>
        <w:spacing w:line="360" w:lineRule="auto" w:before="60" w:after="60"/>
        <w:ind w:firstLine="480"/>
      </w:pPr>
      <w:r>
        <w:t xml:space="preserve">调查组认定，这起事故不属于生产安全责任事故。  </w:t>
      </w:r>
    </w:p>
    <w:p>
      <w:pPr>
        <w:spacing w:line="360" w:lineRule="auto" w:before="60" w:after="60"/>
        <w:ind w:firstLine="480"/>
      </w:pPr>
      <w:r>
        <w:t xml:space="preserve">品诚塑胶科技（上海）有限公司</w:t>
      </w:r>
    </w:p>
    <w:p>
      <w:pPr>
        <w:spacing w:line="360" w:lineRule="auto" w:before="60" w:after="60"/>
        <w:ind w:firstLine="480"/>
      </w:pPr>
      <w:r>
        <w:t xml:space="preserve">“11.13”死亡事故调查组 </w:t>
      </w:r>
    </w:p>
    <w:p>
      <w:pPr>
        <w:spacing w:line="360" w:lineRule="auto" w:before="60" w:after="60"/>
        <w:ind w:firstLine="480"/>
      </w:pPr>
      <w:r>
        <w:t xml:space="preserve">2019年11月28日</w:t>
      </w:r>
    </w:p>
    <w:p>
      <w:pPr>
        <w:spacing w:line="360" w:lineRule="auto" w:before="60" w:after="60"/>
        <w:ind w:firstLine="480"/>
      </w:pPr>
      <w:r>
        <w:t xml:space="preserve">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