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尚层装饰（北京）有限公司上海第二分公司“4.22”高处坠落重伤事故调查报告 2021-08-23</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原文链接：https://www.shqp.gov.cn/safety/sgtb/20210823/886830.html</w:t>
      </w:r>
    </w:p>
    <w:p>
      <w:pPr>
        <w:spacing w:before="20" w:after="20"/>
      </w:pPr>
      <w:r>
        <w:rPr>
          <w:color w:val="888888"/>
          <w:sz w:val="18"/>
        </w:rPr>
        <w:t xml:space="preserve">发布时间：2021-08-23　抓取时间：2026-10-06</w:t>
      </w:r>
    </w:p>
    <w:p/>
    <w:p>
      <w:pPr>
        <w:spacing w:line="360" w:lineRule="auto" w:before="60" w:after="60"/>
        <w:ind w:firstLine="480"/>
      </w:pPr>
      <w:r>
        <w:t xml:space="preserve">2021年4月22日上午8时20分许，上海市青浦区徐南路1188弄御品园林166号别墅内发生一起高处坠落事故，事故造成1人重伤。</w:t>
      </w:r>
    </w:p>
    <w:p>
      <w:pPr>
        <w:spacing w:line="360" w:lineRule="auto" w:before="60" w:after="60"/>
        <w:ind w:firstLine="480"/>
      </w:pPr>
      <w:r>
        <w:t xml:space="preserve">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管理局牵头，会同公安青浦分局、区总工会、区建管委、徐泾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rPr>
          <w:b/>
          <w:bCs/>
        </w:rPr>
        <w:t xml:space="preserve">一、事故概况</w:t>
      </w:r>
    </w:p>
    <w:p>
      <w:pPr>
        <w:spacing w:line="360" w:lineRule="auto" w:before="60" w:after="60"/>
        <w:ind w:firstLine="480"/>
      </w:pPr>
      <w:r>
        <w:rPr>
          <w:b/>
          <w:bCs/>
        </w:rPr>
        <w:t xml:space="preserve">（一）相关单位、人员概况</w:t>
      </w:r>
    </w:p>
    <w:p>
      <w:pPr>
        <w:spacing w:line="360" w:lineRule="auto" w:before="60" w:after="60"/>
        <w:ind w:firstLine="480"/>
      </w:pPr>
      <w:r>
        <w:t xml:space="preserve">尚层装饰（北京）有限公司上海第二分公司（以下简称：尚层上海二分公司），统一社会信用代码：91310104332607191K，成立于2015年4月15日，住所：上海市徐汇区古井南路88号701-703/705-713室，法定代表人：董延伟，类型：有限责任公司分公司(自然人投资或控股)，经营范围：建筑装饰装修建设工程设计施工一体化，展览展示服务。【依法须经批准的项目，经相关部门批准后方可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t xml:space="preserve">2021年4月22日上午8时20分许，自由职业者相某英在徐南路1188弄得御品园林166号别墅内清运垃圾时，在无临边防护措施的楼梯行走时，不慎坠落至地下一层地面，坠落高度约3.5米。事发后现场工友立即拨打120送青浦中山医院抢救，经抢救暂无生命危险。</w:t>
      </w:r>
    </w:p>
    <w:p>
      <w:pPr>
        <w:spacing w:line="360" w:lineRule="auto" w:before="60" w:after="60"/>
        <w:ind w:firstLine="480"/>
      </w:pPr>
      <w:r>
        <w:rPr>
          <w:b/>
          <w:bCs/>
        </w:rPr>
        <w:t xml:space="preserve">三、事故造成的人员伤亡情况</w:t>
      </w:r>
    </w:p>
    <w:p>
      <w:pPr>
        <w:spacing w:line="360" w:lineRule="auto" w:before="60" w:after="60"/>
        <w:ind w:firstLine="480"/>
      </w:pPr>
      <w:r>
        <w:t xml:space="preserve">本次事故造成1人重伤。</w:t>
      </w:r>
    </w:p>
    <w:p>
      <w:pPr>
        <w:spacing w:line="360" w:lineRule="auto" w:before="60" w:after="60"/>
        <w:ind w:firstLine="480"/>
      </w:pPr>
      <w:r>
        <w:t xml:space="preserve">伤者信息：相某英，女，安徽人，47岁，身份证号码：XXXXXXXXXXXXXXXXXX。</w:t>
      </w:r>
    </w:p>
    <w:p>
      <w:pPr>
        <w:spacing w:line="360" w:lineRule="auto" w:before="60" w:after="60"/>
        <w:ind w:firstLine="480"/>
      </w:pPr>
      <w:r>
        <w:t xml:space="preserve">本次事故造成的直接经济损失暂时无法统计。</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相某英在无临边防护的楼梯上行走时不慎坠落，直接导致事故发生。</w:t>
      </w:r>
    </w:p>
    <w:p>
      <w:pPr>
        <w:spacing w:line="360" w:lineRule="auto" w:before="60" w:after="60"/>
        <w:ind w:firstLine="480"/>
      </w:pPr>
      <w:r>
        <w:rPr>
          <w:b/>
          <w:bCs/>
        </w:rPr>
        <w:t xml:space="preserve">（二）间接原因</w:t>
      </w:r>
    </w:p>
    <w:p>
      <w:pPr>
        <w:spacing w:line="360" w:lineRule="auto" w:before="60" w:after="60"/>
        <w:ind w:firstLine="480"/>
      </w:pPr>
      <w:r>
        <w:t xml:space="preserve">尚层装饰（北京）有限公司上海第二分公司将本单位项目发包给不具备资质的个人；未配备安全管理人员对施工现场进行安全管理，未及时发现并消除施工现场的安全生产事故隐患；未建立健全施工场所安全防护措施；未对相某英进行安全教育及培训；未为相某英提供劳防用品，导致事故发生。</w:t>
      </w:r>
    </w:p>
    <w:p>
      <w:pPr>
        <w:spacing w:line="360" w:lineRule="auto" w:before="60" w:after="60"/>
        <w:ind w:firstLine="480"/>
      </w:pPr>
      <w:r>
        <w:rPr>
          <w:b/>
          <w:bCs/>
        </w:rP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rPr>
          <w:b/>
          <w:bCs/>
        </w:rPr>
        <w:t xml:space="preserve">五、对有关责任人员和责任单位的认定及处理建议</w:t>
      </w:r>
    </w:p>
    <w:p>
      <w:pPr>
        <w:spacing w:line="360" w:lineRule="auto" w:before="60" w:after="60"/>
        <w:ind w:firstLine="480"/>
      </w:pPr>
      <w:r>
        <w:rPr>
          <w:b/>
          <w:bCs/>
        </w:rPr>
        <w:t xml:space="preserve">（一）对事故责任人的责任认定及处理建议</w:t>
      </w:r>
    </w:p>
    <w:p>
      <w:pPr>
        <w:spacing w:line="360" w:lineRule="auto" w:before="60" w:after="60"/>
        <w:ind w:firstLine="480"/>
      </w:pPr>
      <w:r>
        <w:t xml:space="preserve">尚层装饰（北京）有限公司上海第二分公司法定代表人董延伟，未落实本单位安全生产教育及培训制度；未督促、检查本单位的安全生产工作，未及时发现并消除事故隐患，建议区应急局依法给予董延伟个人行政处罚。</w:t>
      </w:r>
    </w:p>
    <w:p>
      <w:pPr>
        <w:spacing w:line="360" w:lineRule="auto" w:before="60" w:after="60"/>
        <w:ind w:firstLine="480"/>
      </w:pPr>
      <w:r>
        <w:rPr>
          <w:b/>
          <w:bCs/>
        </w:rPr>
        <w:t xml:space="preserve">六、事故预防与整改措施</w:t>
      </w:r>
    </w:p>
    <w:p>
      <w:pPr>
        <w:spacing w:line="360" w:lineRule="auto" w:before="60" w:after="60"/>
        <w:ind w:firstLine="480"/>
      </w:pPr>
      <w:r>
        <w:t xml:space="preserve">尚层装饰（北京）有限公司上海第二分公司应当建立健全本单位项目安全管理规章制度，并严格按照制度执行项目管理，不得将本单位项目发包给不具备资质的单位或个人；应当建立健全施工项目安全管理制度，并严格落实，确保施工项目安全管理体系健全，监管有力，杜绝包而不管，以包代管现象；应当严格落实施工现场安全防护措施，确保施工环境安全可靠；严格落实施工人员培训教育制度；确保施工人员安全可靠，谨防事故发生。</w:t>
      </w:r>
    </w:p>
    <w:p>
      <w:pPr>
        <w:spacing w:line="360" w:lineRule="auto" w:before="60" w:after="60"/>
        <w:ind w:firstLine="480"/>
      </w:pPr>
      <w:br/>
    </w:p>
    <w:p>
      <w:pPr>
        <w:spacing w:line="360" w:lineRule="auto" w:before="60" w:after="60"/>
        <w:ind w:firstLine="480"/>
      </w:pPr>
      <w:r>
        <w:t xml:space="preserve">尚层装饰（北京）有限公司上海第二分公司</w:t>
      </w:r>
    </w:p>
    <w:p>
      <w:pPr>
        <w:spacing w:line="360" w:lineRule="auto" w:before="60" w:after="60"/>
        <w:ind w:firstLine="480"/>
      </w:pPr>
      <w:r>
        <w:t xml:space="preserve">“4.22”高处坠落重伤事故调查组</w:t>
      </w:r>
    </w:p>
    <w:p>
      <w:pPr>
        <w:spacing w:line="360" w:lineRule="auto" w:before="60" w:after="60"/>
        <w:ind w:firstLine="480"/>
      </w:pPr>
      <w:r>
        <w:t xml:space="preserve">2021年6月18日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