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恒源厚丰（天津）金属制品有限公司“5·31”一般常压容器爆炸事故防范和整改措施落实情况的评估报告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原文链接：https://www.tjwq.gov.cn/zwgk/zfxxgk/wbj2/qyjj1/fdzdgknr22/zdmsxx22/aqsc22/202401/t20240116_6509988.html</w:t>
      </w:r>
    </w:p>
    <w:p>
      <w:pPr>
        <w:spacing w:before="20" w:after="20"/>
      </w:pPr>
      <w:r>
        <w:rPr>
          <w:color w:val="888888"/>
          <w:sz w:val="18"/>
        </w:rPr>
        <w:t xml:space="preserve">发布时间：2024-01-09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2021年5月31日，在武清区京滨工业园恒源厚丰（天津）金属制品有限公司检测非承压罐体气密性时，发生一起常压容器爆炸事故，致一人死亡。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恒源厚丰（天津）金属制品有限公司“5·31”一般常压容器爆炸事故（以下简称“5·31”事故）防范和整改措施落实情况的评估工作，形成本报告。</w:t>
      </w:r>
    </w:p>
    <w:p>
      <w:pPr>
        <w:spacing w:line="360" w:lineRule="auto" w:before="60" w:after="60"/>
        <w:ind w:firstLine="480"/>
      </w:pPr>
      <w:r>
        <w:t xml:space="preserve"> 一、评估工作过程</w:t>
      </w:r>
    </w:p>
    <w:p>
      <w:pPr>
        <w:spacing w:line="360" w:lineRule="auto" w:before="60" w:after="60"/>
        <w:ind w:firstLine="480"/>
      </w:pPr>
      <w:r>
        <w:t xml:space="preserve">“5·31”事故已于2021年7月15日经区人民政府批复结案。按照“事故结案后一年内，负责事故调查的地方政府和有关部门要组织开展评估”的有关规定，区安委会办公室于2022年6月10日启动“5·31”事故防范和整改措施落实情况的评估工作，成立由原事故调查成员单位（应急局、公安武清分局、区总工会）组成的评估组，结合各单位工作职能和工作分工开展评估。评估工作开展期间，市安委会办公室印发了《天津市生产安全事故防范和整改措施落实情况评估办法》。2023年4月21日，区安委会办公室按照我市相关工作的最新要求，进一步明确了各单位评估主要内容和工作任务，并按照《天津市生产安全事故防范和整改措施落实情况评估办法》的要求，函请检察院、法院、区司法部门参加评估工作组，评估刑事责任追究落实情况。</w:t>
      </w:r>
    </w:p>
    <w:p>
      <w:pPr>
        <w:spacing w:line="360" w:lineRule="auto" w:before="60" w:after="60"/>
        <w:ind w:firstLine="480"/>
      </w:pPr>
      <w:r>
        <w:t xml:space="preserve">按照区安委办明确的任务分工，评估工作组分别赴事故企业恒源厚丰（天津）金属制品有限公司、属地京滨工业园开展现场评查。评估组一是开展执法检查。评估工作组联合行业内专家直接到涉事企业开展安全生产执法检查，现场检查企业安全隐患问题、安全管理资料及运行情况、事故防范措施建议落实情况。二是走访核查。评估工作结合日常检查、节假日安全检查等工作，对京滨工业园举一反三，细化落实“5·31”事故的防范措施情况进行随机核查。三是座谈交流与查阅文件。评估工作组分别与涉事企业主要负责人、安全管理人员座谈交流了解企业安全生产工作落实情况，与京滨工业园有关部门负责人及工作人员座谈了解属地园区事故发生以来园区加强安全监管的措施招法，并现场查看了企业安全管理资料以及京滨工业园安全生产工作部署推动和安全检查方面的文件资料。</w:t>
      </w:r>
    </w:p>
    <w:p>
      <w:pPr>
        <w:spacing w:line="360" w:lineRule="auto" w:before="60" w:after="60"/>
        <w:ind w:firstLine="480"/>
      </w:pPr>
      <w:r>
        <w:t xml:space="preserve"> 二、总体评估意见</w:t>
      </w:r>
    </w:p>
    <w:p>
      <w:pPr>
        <w:spacing w:line="360" w:lineRule="auto" w:before="60" w:after="60"/>
        <w:ind w:firstLine="480"/>
      </w:pPr>
      <w:r>
        <w:t xml:space="preserve">通过资料审查、座谈问询、查阅文件、走访核查等方式的评估，总体上看，“5·31”事故相关单位及人员能够认真吸取事故教训，加强安全生产工作，较好的落实了“5·31”事故报告提出的有关处理意见及事故防范和整改措施。</w:t>
      </w:r>
    </w:p>
    <w:p>
      <w:pPr>
        <w:spacing w:line="360" w:lineRule="auto" w:before="60" w:after="60"/>
        <w:ind w:firstLine="480"/>
      </w:pPr>
      <w:r>
        <w:t xml:space="preserve"> 三、有关责任追究落实情况</w:t>
      </w:r>
    </w:p>
    <w:p>
      <w:pPr>
        <w:spacing w:line="360" w:lineRule="auto" w:before="60" w:after="60"/>
        <w:ind w:firstLine="480"/>
      </w:pPr>
      <w:r>
        <w:t xml:space="preserve">区应急管理局于2021年7月30日对恒源厚丰（天津）金属制品有限公司、孟令党下达行政处罚决定书。恒源厚丰（天津）金属制品有限公司、孟令党于2021年8月31日足额缴纳罚款。</w:t>
      </w:r>
    </w:p>
    <w:p>
      <w:pPr>
        <w:spacing w:line="360" w:lineRule="auto" w:before="60" w:after="60"/>
        <w:ind w:firstLine="480"/>
      </w:pPr>
      <w:r>
        <w:t xml:space="preserve">2021年8月26日，区应急管理局对京滨工业园相关负责人进行了约谈。</w:t>
      </w:r>
    </w:p>
    <w:p>
      <w:pPr>
        <w:spacing w:line="360" w:lineRule="auto" w:before="60" w:after="60"/>
        <w:ind w:firstLine="480"/>
      </w:pPr>
      <w:r>
        <w:t xml:space="preserve">2021年7月21日，公安武清分局对谢朝阳涉嫌重大责任事故罪一案正式立案调查。于2021年11月23日对谢朝阳采取取保候审的强制措施。经公安部门侦查，谢朝阳、张强不构成犯罪，2023年4月13日，天津市公安局武清分局因没有犯罪事实，对案件撤销。</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为深刻吸取事故教训，有效避免类似事故的再次发生，相关单位坚持问题导向，举一反三，积极落实事故调查报告中提出的事故防范和整改措施。具体情况如下：</w:t>
      </w:r>
    </w:p>
    <w:p>
      <w:pPr>
        <w:spacing w:line="360" w:lineRule="auto" w:before="60" w:after="60"/>
        <w:ind w:firstLine="480"/>
      </w:pPr>
      <w:r>
        <w:t xml:space="preserve">（一）事故企业恒源厚丰（天津）金属制品有限公司进一步提升安全生产工作水平。事故发生后，恒源厚丰（天津）金属制品有限公司进一步加强安全风险管控。一是加强双重预防机制建设。恒源厚丰公司开展了双重预防机制建设工作，对本公司生产工艺过程定期进行危险源辨识、风险分级控制，制定针对性的控制措施，确保生产过程安全可靠。二是改变气密性实验方式，降低涉事工艺危险性。2021年6月，恒源厚丰公司对气密性检验工艺进行论证，取消了引发“5·31”事故的危险工艺，通过委托第三方进行超声波探伤方式进行替换，降低涉事工艺的危险性。三是加强企业安全管理水平。恒源厚丰公司认真吸取事故教训，进一步加强了基础性安全管理工作，完善安全管理流程，完善安全管理制度、安全生产操作规程、安全生产责任制等，安排专职安全管理人员每日安全巡查，联合各级管理人员开展月度、专业、季节性安全隐患排查，下发整改通知单，并跟踪整改，建立隐患整改登记台账，按整改期限验收。</w:t>
      </w:r>
    </w:p>
    <w:p>
      <w:pPr>
        <w:spacing w:line="360" w:lineRule="auto" w:before="60" w:after="60"/>
        <w:ind w:firstLine="480"/>
      </w:pPr>
      <w:r>
        <w:t xml:space="preserve">（二）大禹节水（天津）有限公司认真吸取事故教训，强化生产经营厂房发包管理。大禹节水公司作为恒源厚丰公司厂房的出租方，在事故发生后强化了对承租方恒源厚丰公司的安全生产检查。每月进行不少于1次安全隐患排查检查，并将排查的隐患问题以书面形式通知恒源厚丰公司。针对排查出的问题要求恒源厚丰公司必须在限期内整改完毕，特殊情况由双方协调解决。强化的对承租单位的安全生产工作统一协调、管理职责。</w:t>
      </w:r>
    </w:p>
    <w:p>
      <w:pPr>
        <w:spacing w:line="360" w:lineRule="auto" w:before="60" w:after="60"/>
        <w:ind w:firstLine="480"/>
      </w:pPr>
      <w:r>
        <w:t xml:space="preserve">（三）京滨工业园坚持问题导向，举一反三，进一步压实属地安全监管责任。一是类似工艺流程企业摸底排查工作。京滨工业园经过调查走访，对园区存在类似工艺的企业进行摸底建档，并在6月4日组织一次危险工艺安全管理措施专题会，重新强调按章操作，有错必纠的重要性，并通过共同研讨方式，敦促更正企业作业流程，替代危险工艺，从技术管理层面降低安全风险。二是加大类似工艺流程企业的安全监督检查频次。京滨工业园针对容器制造过程需进行气密性试验对企业进行安全监督检查由之前的每半年一次改为每季度开展一次。对此类企业安全监督检查发现的安全事故隐患，立即落实整改，做到隐患问题100%闭环。三是加强园区企业安全培训工作。事故发生后，京滨工业园立即组织召开全园区企业参加的安全生产大会，通报“5·31”事故初步情况，警示提醒企业做好安全生产工作。为进一步提升企业安全责任意识，京滨工业园定期组织全园区企业负责人、安全管理人员、特种作业人员取证培训以及日常安全宣讲等活动，坚持在日常监督检查中敦促企业做实入厂三级安全教育、管理人员安全知识培训、操作人员安全技能等培训，做好培训记录，提高企业自身安全管理水平。</w:t>
      </w:r>
    </w:p>
    <w:p>
      <w:pPr>
        <w:spacing w:line="360" w:lineRule="auto" w:before="60" w:after="60"/>
        <w:ind w:firstLine="480"/>
      </w:pPr>
      <w:r>
        <w:t xml:space="preserve">五、评估发现的主要问题和相关工作建议</w:t>
      </w:r>
    </w:p>
    <w:p>
      <w:pPr>
        <w:spacing w:line="360" w:lineRule="auto" w:before="60" w:after="60"/>
        <w:ind w:firstLine="480"/>
      </w:pPr>
      <w:r>
        <w:t xml:space="preserve"> （一）主要问题</w:t>
      </w:r>
    </w:p>
    <w:p>
      <w:pPr>
        <w:spacing w:line="360" w:lineRule="auto" w:before="60" w:after="60"/>
        <w:ind w:firstLine="480"/>
      </w:pPr>
      <w:r>
        <w:t xml:space="preserve">在评估过程中发现，涉事企业恒源厚丰公司仍存在现场安全隐患问题。主要是：1.铣床操作工位无挡屑板；2.临时线混乱；3.激光切割机操作规程需要进一步完善；4.压力表超期未检。（现场检查中发现的问题，恒源厚丰公司已提交整改报告，整改完毕）</w:t>
      </w:r>
    </w:p>
    <w:p>
      <w:pPr>
        <w:spacing w:line="360" w:lineRule="auto" w:before="60" w:after="60"/>
        <w:ind w:firstLine="480"/>
      </w:pPr>
      <w:r>
        <w:t xml:space="preserve">（二）工作建议</w:t>
      </w:r>
    </w:p>
    <w:p>
      <w:pPr>
        <w:spacing w:line="360" w:lineRule="auto" w:before="60" w:after="60"/>
        <w:ind w:firstLine="480"/>
      </w:pPr>
      <w:r>
        <w:t xml:space="preserve">安全生产工作需常抓不懈。结合评估工作中发现的企业现场问题，建议京滨工业园要继续加大对园区企业的安全监督管理力度，注重提升企业各级人员安全意识的同时，推动园区企业加大现场安全隐患排查检查力度，推动园区安全生产工作持续向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