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天津市大港长江铝业有限公司“5·20”一般高处坠落事故调查报告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