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天津市意利达家具有限公司行政办公楼建设项目“8·5”一般高处坠落事故调查报告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